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94EB5" w14:textId="0E9927E1" w:rsidR="00C62B21" w:rsidRPr="00AD6C50" w:rsidRDefault="00C62B21" w:rsidP="00C62B21">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5</w:t>
      </w:r>
      <w:r w:rsidRPr="00AD6C50">
        <w:rPr>
          <w:rFonts w:ascii="Times New Roman" w:hAnsi="Times New Roman" w:cs="Times New Roman"/>
          <w:color w:val="FF0000"/>
          <w:sz w:val="22"/>
          <w:lang w:val="en-US"/>
        </w:rPr>
        <w:tab/>
      </w:r>
      <w:r w:rsidR="00356450" w:rsidRPr="00356450">
        <w:rPr>
          <w:rFonts w:ascii="Times New Roman" w:hAnsi="Times New Roman" w:cs="Times New Roman"/>
          <w:sz w:val="22"/>
          <w:lang w:val="en-GB"/>
        </w:rPr>
        <w:t>R4-2506356</w:t>
      </w:r>
    </w:p>
    <w:p w14:paraId="254D3512" w14:textId="77777777" w:rsidR="00C62B21" w:rsidRDefault="00C62B21" w:rsidP="00C62B21">
      <w:pPr>
        <w:pStyle w:val="3GPPHeader"/>
        <w:rPr>
          <w:rFonts w:ascii="Times New Roman" w:hAnsi="Times New Roman" w:cs="Times New Roman"/>
          <w:sz w:val="22"/>
          <w:lang w:val="en-US"/>
        </w:rPr>
      </w:pPr>
      <w:r w:rsidRPr="003F6E5C">
        <w:rPr>
          <w:rFonts w:ascii="Times New Roman" w:hAnsi="Times New Roman" w:cs="Times New Roman"/>
          <w:sz w:val="22"/>
          <w:lang w:val="en-US"/>
        </w:rPr>
        <w:t>St Julian’s, Malta, 19th – 23rd May 2025</w:t>
      </w:r>
    </w:p>
    <w:p w14:paraId="585A2428" w14:textId="0BA5D081"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76115122"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B36D36" w:rsidRPr="00B36D36">
        <w:rPr>
          <w:rFonts w:ascii="Times New Roman" w:hAnsi="Times New Roman" w:cs="Times New Roman"/>
          <w:sz w:val="22"/>
          <w:lang w:val="en-US"/>
        </w:rPr>
        <w:t xml:space="preserve">Discussion on </w:t>
      </w:r>
      <w:r w:rsidR="007F2CA7">
        <w:rPr>
          <w:rFonts w:ascii="Times New Roman" w:hAnsi="Times New Roman" w:cs="Times New Roman" w:hint="eastAsia"/>
          <w:sz w:val="22"/>
          <w:lang w:val="en-US"/>
        </w:rPr>
        <w:t xml:space="preserve">RRM Performance </w:t>
      </w:r>
      <w:r w:rsidR="00A250B1">
        <w:rPr>
          <w:rFonts w:ascii="Times New Roman" w:hAnsi="Times New Roman" w:cs="Times New Roman"/>
          <w:sz w:val="22"/>
          <w:lang w:val="en-US"/>
        </w:rPr>
        <w:t xml:space="preserve">requirements for </w:t>
      </w:r>
      <w:r w:rsidR="00B36D36" w:rsidRPr="00B36D36">
        <w:rPr>
          <w:rFonts w:ascii="Times New Roman" w:hAnsi="Times New Roman" w:cs="Times New Roman"/>
          <w:sz w:val="22"/>
          <w:lang w:val="en-US"/>
        </w:rPr>
        <w:t>NTN for NR Phase 3</w:t>
      </w:r>
    </w:p>
    <w:p w14:paraId="7E28ABD9" w14:textId="008E5199" w:rsidR="00D611C7" w:rsidRPr="00AD6C50" w:rsidRDefault="00D611C7" w:rsidP="00D611C7">
      <w:pPr>
        <w:pStyle w:val="3GPPHeader"/>
        <w:rPr>
          <w:rFonts w:ascii="Times New Roman" w:hAnsi="Times New Roman" w:cs="Times New Roman"/>
          <w:sz w:val="22"/>
          <w:lang w:val="en-US"/>
        </w:rPr>
      </w:pPr>
      <w:r w:rsidRPr="00B90205">
        <w:rPr>
          <w:rFonts w:ascii="Times New Roman" w:hAnsi="Times New Roman" w:cs="Times New Roman"/>
          <w:sz w:val="22"/>
          <w:lang w:val="en-US"/>
        </w:rPr>
        <w:t>Agenda Item:</w:t>
      </w:r>
      <w:r w:rsidRPr="00B90205">
        <w:rPr>
          <w:rFonts w:ascii="Times New Roman" w:hAnsi="Times New Roman" w:cs="Times New Roman"/>
          <w:sz w:val="22"/>
          <w:lang w:val="en-US"/>
        </w:rPr>
        <w:tab/>
      </w:r>
      <w:r w:rsidR="00B90205" w:rsidRPr="00AD1524">
        <w:rPr>
          <w:rFonts w:ascii="Times New Roman" w:hAnsi="Times New Roman" w:cs="Times New Roman" w:hint="eastAsia"/>
          <w:sz w:val="22"/>
          <w:lang w:val="en-US"/>
        </w:rPr>
        <w:t>7</w:t>
      </w:r>
      <w:r w:rsidR="00A250B1" w:rsidRPr="00AD1524">
        <w:rPr>
          <w:rFonts w:ascii="Times New Roman" w:hAnsi="Times New Roman" w:cs="Times New Roman"/>
          <w:sz w:val="22"/>
          <w:lang w:val="en-US"/>
        </w:rPr>
        <w:t>.</w:t>
      </w:r>
      <w:r w:rsidR="00AD1524" w:rsidRPr="00AD1524">
        <w:rPr>
          <w:rFonts w:ascii="Times New Roman" w:hAnsi="Times New Roman" w:cs="Times New Roman"/>
          <w:sz w:val="22"/>
          <w:lang w:val="en-US"/>
        </w:rPr>
        <w:t>31</w:t>
      </w:r>
      <w:r w:rsidR="00A250B1" w:rsidRPr="00AD1524">
        <w:rPr>
          <w:rFonts w:ascii="Times New Roman" w:hAnsi="Times New Roman" w:cs="Times New Roman"/>
          <w:sz w:val="22"/>
          <w:lang w:val="en-US"/>
        </w:rPr>
        <w:t>.</w:t>
      </w:r>
      <w:r w:rsidR="00AD1524" w:rsidRPr="00AD1524">
        <w:rPr>
          <w:rFonts w:ascii="Times New Roman" w:hAnsi="Times New Roman" w:cs="Times New Roman"/>
          <w:sz w:val="22"/>
          <w:lang w:val="en-US"/>
        </w:rPr>
        <w:t>6</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1C35BBB8" w14:textId="078E7C44" w:rsidR="009709C3" w:rsidRPr="00187C3D" w:rsidRDefault="009709C3" w:rsidP="009709C3">
      <w:r w:rsidRPr="00C6700A">
        <w:rPr>
          <w:lang w:val="en-CA"/>
        </w:rPr>
        <w:t xml:space="preserve">This contribution outlines our point of view on </w:t>
      </w:r>
      <w:r w:rsidRPr="00187C3D">
        <w:t xml:space="preserve">on the </w:t>
      </w:r>
      <w:r w:rsidR="007C08C0" w:rsidRPr="007C08C0">
        <w:t>RRM Performance requirements for NTN for NR Phase 3</w:t>
      </w:r>
      <w:r>
        <w:t>.</w:t>
      </w:r>
    </w:p>
    <w:p w14:paraId="2AB11DB1" w14:textId="3609AA80" w:rsidR="00F0753D"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511169D0" w14:textId="6CEA8F0A" w:rsidR="00E15009" w:rsidRDefault="00E15009" w:rsidP="007C08C0">
      <w:r w:rsidRPr="007C08C0">
        <w:t>RRM Performance requirements for NTN for NR Phase 3</w:t>
      </w:r>
      <w:r>
        <w:t xml:space="preserve"> shall </w:t>
      </w:r>
      <w:r w:rsidR="004554B5">
        <w:t xml:space="preserve">take </w:t>
      </w:r>
      <w:proofErr w:type="spellStart"/>
      <w:r>
        <w:t>RedCap</w:t>
      </w:r>
      <w:proofErr w:type="spellEnd"/>
      <w:r>
        <w:t xml:space="preserve"> </w:t>
      </w:r>
      <w:r w:rsidR="000033CA">
        <w:t>with</w:t>
      </w:r>
      <w:r>
        <w:t xml:space="preserve"> NTN</w:t>
      </w:r>
      <w:r w:rsidR="00B75DBB">
        <w:t xml:space="preserve"> and </w:t>
      </w:r>
      <w:r w:rsidR="000033CA">
        <w:t>down</w:t>
      </w:r>
      <w:r w:rsidR="004554B5">
        <w:t>link coverage enhancement into account.</w:t>
      </w:r>
    </w:p>
    <w:p w14:paraId="75F190E2" w14:textId="5BB87A7D" w:rsidR="004554B5" w:rsidRDefault="004554B5" w:rsidP="00DC0D13">
      <w:pPr>
        <w:pStyle w:val="ListParagraph"/>
        <w:numPr>
          <w:ilvl w:val="0"/>
          <w:numId w:val="17"/>
        </w:numPr>
      </w:pPr>
      <w:r>
        <w:t xml:space="preserve">For </w:t>
      </w:r>
      <w:proofErr w:type="spellStart"/>
      <w:r>
        <w:t>RedCap</w:t>
      </w:r>
      <w:proofErr w:type="spellEnd"/>
      <w:r>
        <w:t xml:space="preserve"> with NTN, </w:t>
      </w:r>
      <w:r w:rsidR="003220F6">
        <w:t xml:space="preserve">it needs a full set of test cases, </w:t>
      </w:r>
      <w:r w:rsidR="009347EB">
        <w:t>covered by a new section,</w:t>
      </w:r>
      <w:r w:rsidR="003220F6">
        <w:t xml:space="preserve"> for the UE capable of </w:t>
      </w:r>
      <w:proofErr w:type="spellStart"/>
      <w:r w:rsidR="003220F6">
        <w:t>RedCap</w:t>
      </w:r>
      <w:proofErr w:type="spellEnd"/>
      <w:r w:rsidR="003220F6">
        <w:t xml:space="preserve"> and NTN </w:t>
      </w:r>
      <w:r w:rsidR="009347EB">
        <w:t>simultaneously</w:t>
      </w:r>
      <w:r w:rsidR="003220F6">
        <w:t>.</w:t>
      </w:r>
    </w:p>
    <w:p w14:paraId="6673FBEC" w14:textId="4B96E9A9" w:rsidR="009347EB" w:rsidRDefault="009347EB" w:rsidP="00DC0D13">
      <w:pPr>
        <w:pStyle w:val="ListParagraph"/>
        <w:numPr>
          <w:ilvl w:val="0"/>
          <w:numId w:val="17"/>
        </w:numPr>
        <w:rPr>
          <w:lang w:eastAsia="zh-CN"/>
        </w:rPr>
      </w:pPr>
      <w:r>
        <w:t>For downlink coverage enhancement</w:t>
      </w:r>
      <w:r w:rsidR="00E50455">
        <w:t>,</w:t>
      </w:r>
      <w:r w:rsidR="00870911">
        <w:t xml:space="preserve"> a new test case for</w:t>
      </w:r>
      <w:r w:rsidR="00E50455">
        <w:t xml:space="preserve"> </w:t>
      </w:r>
      <w:r w:rsidR="00E50455" w:rsidRPr="0017568F">
        <w:rPr>
          <w:snapToGrid w:val="0"/>
        </w:rPr>
        <w:t>RRC Re-establishment</w:t>
      </w:r>
      <w:r w:rsidR="00870911" w:rsidRPr="0017568F">
        <w:rPr>
          <w:rFonts w:hint="eastAsia"/>
          <w:snapToGrid w:val="0"/>
          <w:lang w:eastAsia="zh-CN"/>
        </w:rPr>
        <w:t xml:space="preserve"> </w:t>
      </w:r>
      <w:r w:rsidR="00870911" w:rsidRPr="0017568F">
        <w:rPr>
          <w:snapToGrid w:val="0"/>
          <w:lang w:eastAsia="zh-CN"/>
        </w:rPr>
        <w:t xml:space="preserve">shall be added for the UE </w:t>
      </w:r>
      <w:r w:rsidR="00870911">
        <w:t>capable of</w:t>
      </w:r>
      <w:r w:rsidR="00870911" w:rsidRPr="00870911">
        <w:t xml:space="preserve"> </w:t>
      </w:r>
      <w:r w:rsidR="00870911">
        <w:t>coverage enhancement.</w:t>
      </w:r>
    </w:p>
    <w:p w14:paraId="7A93EF62" w14:textId="5595AC0B" w:rsidR="003220F6" w:rsidRDefault="003F2A3F" w:rsidP="007C08C0">
      <w:r>
        <w:t xml:space="preserve">For </w:t>
      </w:r>
      <w:proofErr w:type="spellStart"/>
      <w:r>
        <w:t>RedCap</w:t>
      </w:r>
      <w:proofErr w:type="spellEnd"/>
      <w:r>
        <w:t xml:space="preserve"> with NTN, </w:t>
      </w:r>
      <w:r w:rsidR="005F6E39">
        <w:t xml:space="preserve">the full set of test cases </w:t>
      </w:r>
      <w:r w:rsidR="003D0834">
        <w:rPr>
          <w:rFonts w:hint="eastAsia"/>
          <w:lang w:eastAsia="zh-CN"/>
        </w:rPr>
        <w:t>are</w:t>
      </w:r>
      <w:r w:rsidR="003D0834">
        <w:rPr>
          <w:lang w:eastAsia="zh-CN"/>
        </w:rPr>
        <w:t xml:space="preserve"> expected to cover </w:t>
      </w:r>
      <w:r w:rsidR="005F6E39">
        <w:t>below cases:</w:t>
      </w:r>
    </w:p>
    <w:p w14:paraId="31322EC4" w14:textId="3628989C" w:rsidR="00A60F71" w:rsidRDefault="008550BE" w:rsidP="00DC0D13">
      <w:pPr>
        <w:pStyle w:val="ListParagraph"/>
        <w:numPr>
          <w:ilvl w:val="0"/>
          <w:numId w:val="18"/>
        </w:numPr>
      </w:pPr>
      <w:r>
        <w:t>Cell reselection to NR</w:t>
      </w:r>
      <w:r w:rsidR="00DA62A0">
        <w:t xml:space="preserve">, </w:t>
      </w:r>
    </w:p>
    <w:p w14:paraId="674E3D5D" w14:textId="77777777" w:rsidR="00A60F71" w:rsidRDefault="00DA62A0" w:rsidP="00DC0D13">
      <w:pPr>
        <w:pStyle w:val="ListParagraph"/>
        <w:numPr>
          <w:ilvl w:val="1"/>
          <w:numId w:val="18"/>
        </w:numPr>
        <w:rPr>
          <w:lang w:eastAsia="zh-CN"/>
        </w:rPr>
      </w:pPr>
      <w:r>
        <w:rPr>
          <w:lang w:eastAsia="zh-CN"/>
        </w:rPr>
        <w:t>Time-based measurement initiation</w:t>
      </w:r>
      <w:r w:rsidR="00A60F71">
        <w:rPr>
          <w:lang w:eastAsia="zh-CN"/>
        </w:rPr>
        <w:t>,</w:t>
      </w:r>
    </w:p>
    <w:p w14:paraId="5400E9B2" w14:textId="7900ED3A" w:rsidR="00A60F71" w:rsidRDefault="009612BA" w:rsidP="00DC0D13">
      <w:pPr>
        <w:pStyle w:val="ListParagraph"/>
        <w:numPr>
          <w:ilvl w:val="1"/>
          <w:numId w:val="18"/>
        </w:numPr>
        <w:rPr>
          <w:lang w:eastAsia="zh-CN"/>
        </w:rPr>
      </w:pPr>
      <w:r>
        <w:rPr>
          <w:lang w:eastAsia="zh-CN"/>
        </w:rPr>
        <w:t>L</w:t>
      </w:r>
      <w:r w:rsidR="00DA62A0">
        <w:rPr>
          <w:lang w:eastAsia="zh-CN"/>
        </w:rPr>
        <w:t>ocation-based measurement initiation</w:t>
      </w:r>
    </w:p>
    <w:p w14:paraId="71462F20" w14:textId="244D213D" w:rsidR="00B55D9C" w:rsidRDefault="009612BA" w:rsidP="00DC0D13">
      <w:pPr>
        <w:pStyle w:val="ListParagraph"/>
        <w:numPr>
          <w:ilvl w:val="1"/>
          <w:numId w:val="18"/>
        </w:numPr>
        <w:rPr>
          <w:lang w:eastAsia="zh-CN"/>
        </w:rPr>
      </w:pPr>
      <w:r>
        <w:rPr>
          <w:lang w:eastAsia="zh-CN"/>
        </w:rPr>
        <w:t>R</w:t>
      </w:r>
      <w:r w:rsidR="0021074C">
        <w:rPr>
          <w:lang w:eastAsia="zh-CN"/>
        </w:rPr>
        <w:t>elaxed measurement criterion</w:t>
      </w:r>
    </w:p>
    <w:p w14:paraId="24C67123" w14:textId="4AB7513C" w:rsidR="00824BDA" w:rsidRDefault="00625800" w:rsidP="00DC0D13">
      <w:pPr>
        <w:pStyle w:val="ListParagraph"/>
        <w:numPr>
          <w:ilvl w:val="1"/>
          <w:numId w:val="18"/>
        </w:numPr>
        <w:rPr>
          <w:lang w:eastAsia="zh-CN"/>
        </w:rPr>
      </w:pPr>
      <w:r>
        <w:t xml:space="preserve">Reselection </w:t>
      </w:r>
      <w:r w:rsidR="00E44543">
        <w:rPr>
          <w:lang w:eastAsia="zh-CN"/>
        </w:rPr>
        <w:t xml:space="preserve">with TN </w:t>
      </w:r>
      <w:r w:rsidR="001A0307">
        <w:rPr>
          <w:lang w:eastAsia="zh-CN"/>
        </w:rPr>
        <w:t xml:space="preserve">(NR and </w:t>
      </w:r>
      <w:r w:rsidR="001A0307">
        <w:rPr>
          <w:rFonts w:hint="eastAsia"/>
        </w:rPr>
        <w:t>E-UTRAN</w:t>
      </w:r>
      <w:r w:rsidR="001A0307">
        <w:rPr>
          <w:lang w:eastAsia="zh-CN"/>
        </w:rPr>
        <w:t xml:space="preserve">) </w:t>
      </w:r>
      <w:r w:rsidR="00E44543">
        <w:rPr>
          <w:lang w:eastAsia="zh-CN"/>
        </w:rPr>
        <w:t>carrier</w:t>
      </w:r>
    </w:p>
    <w:p w14:paraId="0EB09A11" w14:textId="5C53F46D" w:rsidR="007C3681" w:rsidRDefault="007C3681" w:rsidP="00DC0D13">
      <w:pPr>
        <w:pStyle w:val="ListParagraph"/>
        <w:numPr>
          <w:ilvl w:val="1"/>
          <w:numId w:val="18"/>
        </w:numPr>
      </w:pPr>
      <w:r>
        <w:t xml:space="preserve">Configured Grant based Small Data Transmissions (CG-SDT) </w:t>
      </w:r>
    </w:p>
    <w:p w14:paraId="05845F66" w14:textId="1BD4E7D2" w:rsidR="00E90183" w:rsidRDefault="00E90183" w:rsidP="00DC0D13">
      <w:pPr>
        <w:pStyle w:val="ListParagraph"/>
        <w:numPr>
          <w:ilvl w:val="0"/>
          <w:numId w:val="18"/>
        </w:numPr>
      </w:pPr>
      <w:r>
        <w:t>Handover</w:t>
      </w:r>
      <w:r w:rsidR="00F45120">
        <w:t>,</w:t>
      </w:r>
    </w:p>
    <w:p w14:paraId="6B68C212" w14:textId="4B57DF66" w:rsidR="00F45120" w:rsidRPr="000610BF" w:rsidRDefault="00752DBD" w:rsidP="00DC0D13">
      <w:pPr>
        <w:pStyle w:val="ListParagraph"/>
        <w:numPr>
          <w:ilvl w:val="1"/>
          <w:numId w:val="18"/>
        </w:numPr>
        <w:rPr>
          <w:snapToGrid w:val="0"/>
        </w:rPr>
      </w:pPr>
      <w:r w:rsidRPr="000610BF">
        <w:rPr>
          <w:snapToGrid w:val="0"/>
        </w:rPr>
        <w:t>time-based</w:t>
      </w:r>
    </w:p>
    <w:p w14:paraId="3089A0CF" w14:textId="54C4C692" w:rsidR="00752DBD" w:rsidRPr="000610BF" w:rsidRDefault="00752DBD" w:rsidP="00DC0D13">
      <w:pPr>
        <w:pStyle w:val="ListParagraph"/>
        <w:numPr>
          <w:ilvl w:val="1"/>
          <w:numId w:val="18"/>
        </w:numPr>
        <w:rPr>
          <w:snapToGrid w:val="0"/>
        </w:rPr>
      </w:pPr>
      <w:r w:rsidRPr="000610BF">
        <w:rPr>
          <w:snapToGrid w:val="0"/>
        </w:rPr>
        <w:t>location-based</w:t>
      </w:r>
    </w:p>
    <w:p w14:paraId="6F1A9868" w14:textId="70549854" w:rsidR="006C6FC3" w:rsidRDefault="006C6FC3" w:rsidP="00DC0D13">
      <w:pPr>
        <w:pStyle w:val="ListParagraph"/>
        <w:numPr>
          <w:ilvl w:val="0"/>
          <w:numId w:val="18"/>
        </w:numPr>
      </w:pPr>
      <w:r>
        <w:t>RRC Connection Mobility Control</w:t>
      </w:r>
    </w:p>
    <w:p w14:paraId="6264A10A" w14:textId="1CD6485F" w:rsidR="0011132F" w:rsidRDefault="0011132F" w:rsidP="00DC0D13">
      <w:pPr>
        <w:pStyle w:val="ListParagraph"/>
        <w:numPr>
          <w:ilvl w:val="0"/>
          <w:numId w:val="18"/>
        </w:numPr>
      </w:pPr>
      <w:r>
        <w:t xml:space="preserve">Timing for </w:t>
      </w:r>
      <w:proofErr w:type="spellStart"/>
      <w:r>
        <w:t>RedCap</w:t>
      </w:r>
      <w:proofErr w:type="spellEnd"/>
    </w:p>
    <w:p w14:paraId="61CF16AB" w14:textId="63C221C2" w:rsidR="007B7635" w:rsidRDefault="007B7635" w:rsidP="00DC0D13">
      <w:pPr>
        <w:pStyle w:val="ListParagraph"/>
        <w:numPr>
          <w:ilvl w:val="0"/>
          <w:numId w:val="18"/>
        </w:numPr>
      </w:pPr>
      <w:r>
        <w:t xml:space="preserve">Signalling characteristics for </w:t>
      </w:r>
      <w:proofErr w:type="spellStart"/>
      <w:r>
        <w:t>RedCap</w:t>
      </w:r>
      <w:proofErr w:type="spellEnd"/>
    </w:p>
    <w:p w14:paraId="1242BD8F" w14:textId="37E52310" w:rsidR="00C01F0C" w:rsidRDefault="00C01F0C" w:rsidP="00DC0D13">
      <w:pPr>
        <w:pStyle w:val="ListParagraph"/>
        <w:numPr>
          <w:ilvl w:val="0"/>
          <w:numId w:val="18"/>
        </w:numPr>
      </w:pPr>
      <w:r>
        <w:t xml:space="preserve">Measurement procedure for </w:t>
      </w:r>
      <w:proofErr w:type="spellStart"/>
      <w:r>
        <w:t>RedCap</w:t>
      </w:r>
      <w:proofErr w:type="spellEnd"/>
    </w:p>
    <w:p w14:paraId="74164AAB" w14:textId="48A2F95B" w:rsidR="008A7C95" w:rsidRDefault="008A7C95" w:rsidP="00DC0D13">
      <w:pPr>
        <w:pStyle w:val="ListParagraph"/>
        <w:numPr>
          <w:ilvl w:val="0"/>
          <w:numId w:val="18"/>
        </w:numPr>
      </w:pPr>
      <w:r>
        <w:t xml:space="preserve">Measurement Performance requirements for </w:t>
      </w:r>
      <w:proofErr w:type="spellStart"/>
      <w:r>
        <w:t>RedCap</w:t>
      </w:r>
      <w:proofErr w:type="spellEnd"/>
    </w:p>
    <w:p w14:paraId="3B9D16CA" w14:textId="77777777" w:rsidR="00D332D6" w:rsidRDefault="00D332D6" w:rsidP="00D332D6">
      <w:pPr>
        <w:rPr>
          <w:b/>
          <w:bCs/>
        </w:rPr>
      </w:pPr>
      <w:r>
        <w:rPr>
          <w:b/>
          <w:bCs/>
          <w:lang w:eastAsia="zh-CN"/>
        </w:rPr>
        <w:t>Proposal</w:t>
      </w:r>
      <w:r w:rsidRPr="00D027E8">
        <w:rPr>
          <w:b/>
          <w:bCs/>
          <w:lang w:eastAsia="zh-CN"/>
        </w:rPr>
        <w:t xml:space="preserve"> 1: </w:t>
      </w:r>
      <w:r>
        <w:rPr>
          <w:b/>
          <w:bCs/>
          <w:lang w:eastAsia="zh-CN"/>
        </w:rPr>
        <w:t xml:space="preserve"> RAN4 to consider adding </w:t>
      </w:r>
      <w:r w:rsidRPr="00537B66">
        <w:rPr>
          <w:b/>
          <w:bCs/>
          <w:lang w:eastAsia="zh-CN"/>
        </w:rPr>
        <w:t xml:space="preserve">a full set of test cases, covered by a new section, for the UE capable of </w:t>
      </w:r>
      <w:proofErr w:type="spellStart"/>
      <w:r w:rsidRPr="00537B66">
        <w:rPr>
          <w:b/>
          <w:bCs/>
          <w:lang w:eastAsia="zh-CN"/>
        </w:rPr>
        <w:t>RedCap</w:t>
      </w:r>
      <w:proofErr w:type="spellEnd"/>
      <w:r w:rsidRPr="00537B66">
        <w:rPr>
          <w:b/>
          <w:bCs/>
          <w:lang w:eastAsia="zh-CN"/>
        </w:rPr>
        <w:t xml:space="preserve"> and NTN simultaneously</w:t>
      </w:r>
      <w:r>
        <w:rPr>
          <w:b/>
          <w:bCs/>
          <w:lang w:eastAsia="zh-CN"/>
        </w:rPr>
        <w:t xml:space="preserve">, which may </w:t>
      </w:r>
      <w:r w:rsidRPr="00105B0E">
        <w:rPr>
          <w:b/>
          <w:bCs/>
        </w:rPr>
        <w:t>cover below cases:</w:t>
      </w:r>
    </w:p>
    <w:p w14:paraId="14800506" w14:textId="77777777" w:rsidR="00D332D6" w:rsidRPr="00CA4D2C" w:rsidRDefault="00D332D6" w:rsidP="00D332D6">
      <w:pPr>
        <w:pStyle w:val="ListParagraph"/>
        <w:numPr>
          <w:ilvl w:val="0"/>
          <w:numId w:val="18"/>
        </w:numPr>
        <w:rPr>
          <w:b/>
          <w:bCs/>
        </w:rPr>
      </w:pPr>
      <w:r w:rsidRPr="00CA4D2C">
        <w:rPr>
          <w:b/>
          <w:bCs/>
        </w:rPr>
        <w:t xml:space="preserve">Cell reselection to NR, </w:t>
      </w:r>
    </w:p>
    <w:p w14:paraId="0E4D6F28" w14:textId="77777777" w:rsidR="00D332D6" w:rsidRPr="00CA4D2C" w:rsidRDefault="00D332D6" w:rsidP="00D332D6">
      <w:pPr>
        <w:pStyle w:val="ListParagraph"/>
        <w:numPr>
          <w:ilvl w:val="1"/>
          <w:numId w:val="18"/>
        </w:numPr>
        <w:rPr>
          <w:b/>
          <w:bCs/>
          <w:lang w:eastAsia="zh-CN"/>
        </w:rPr>
      </w:pPr>
      <w:r w:rsidRPr="00CA4D2C">
        <w:rPr>
          <w:b/>
          <w:bCs/>
          <w:lang w:eastAsia="zh-CN"/>
        </w:rPr>
        <w:t>Time-based measurement initiation,</w:t>
      </w:r>
    </w:p>
    <w:p w14:paraId="4BADF8F1" w14:textId="77777777" w:rsidR="00D332D6" w:rsidRPr="00CA4D2C" w:rsidRDefault="00D332D6" w:rsidP="00D332D6">
      <w:pPr>
        <w:pStyle w:val="ListParagraph"/>
        <w:numPr>
          <w:ilvl w:val="1"/>
          <w:numId w:val="18"/>
        </w:numPr>
        <w:rPr>
          <w:b/>
          <w:bCs/>
          <w:lang w:eastAsia="zh-CN"/>
        </w:rPr>
      </w:pPr>
      <w:r w:rsidRPr="00CA4D2C">
        <w:rPr>
          <w:b/>
          <w:bCs/>
          <w:lang w:eastAsia="zh-CN"/>
        </w:rPr>
        <w:t>Location-based measurement initiation</w:t>
      </w:r>
    </w:p>
    <w:p w14:paraId="6C342438" w14:textId="77777777" w:rsidR="00D332D6" w:rsidRPr="00CA4D2C" w:rsidRDefault="00D332D6" w:rsidP="00D332D6">
      <w:pPr>
        <w:pStyle w:val="ListParagraph"/>
        <w:numPr>
          <w:ilvl w:val="1"/>
          <w:numId w:val="18"/>
        </w:numPr>
        <w:rPr>
          <w:b/>
          <w:bCs/>
          <w:lang w:eastAsia="zh-CN"/>
        </w:rPr>
      </w:pPr>
      <w:r w:rsidRPr="00CA4D2C">
        <w:rPr>
          <w:b/>
          <w:bCs/>
          <w:lang w:eastAsia="zh-CN"/>
        </w:rPr>
        <w:t>Relaxed measurement criterion</w:t>
      </w:r>
    </w:p>
    <w:p w14:paraId="275E5D0D" w14:textId="77777777" w:rsidR="00D332D6" w:rsidRPr="00CA4D2C" w:rsidRDefault="00D332D6" w:rsidP="00D332D6">
      <w:pPr>
        <w:pStyle w:val="ListParagraph"/>
        <w:numPr>
          <w:ilvl w:val="1"/>
          <w:numId w:val="18"/>
        </w:numPr>
        <w:rPr>
          <w:b/>
          <w:bCs/>
          <w:lang w:eastAsia="zh-CN"/>
        </w:rPr>
      </w:pPr>
      <w:r w:rsidRPr="00CA4D2C">
        <w:rPr>
          <w:b/>
          <w:bCs/>
        </w:rPr>
        <w:t xml:space="preserve">Reselection </w:t>
      </w:r>
      <w:r w:rsidRPr="00CA4D2C">
        <w:rPr>
          <w:b/>
          <w:bCs/>
          <w:lang w:eastAsia="zh-CN"/>
        </w:rPr>
        <w:t xml:space="preserve">with TN (NR and </w:t>
      </w:r>
      <w:r w:rsidRPr="00CA4D2C">
        <w:rPr>
          <w:rFonts w:hint="eastAsia"/>
          <w:b/>
          <w:bCs/>
        </w:rPr>
        <w:t>E-UTRAN</w:t>
      </w:r>
      <w:r w:rsidRPr="00CA4D2C">
        <w:rPr>
          <w:b/>
          <w:bCs/>
          <w:lang w:eastAsia="zh-CN"/>
        </w:rPr>
        <w:t>) carrier</w:t>
      </w:r>
    </w:p>
    <w:p w14:paraId="6A2473FE" w14:textId="77777777" w:rsidR="00D332D6" w:rsidRPr="00CA4D2C" w:rsidRDefault="00D332D6" w:rsidP="00D332D6">
      <w:pPr>
        <w:pStyle w:val="ListParagraph"/>
        <w:numPr>
          <w:ilvl w:val="1"/>
          <w:numId w:val="18"/>
        </w:numPr>
        <w:rPr>
          <w:b/>
          <w:bCs/>
        </w:rPr>
      </w:pPr>
      <w:r w:rsidRPr="00CA4D2C">
        <w:rPr>
          <w:b/>
          <w:bCs/>
        </w:rPr>
        <w:t xml:space="preserve">Configured Grant based Small Data Transmissions (CG-SDT) </w:t>
      </w:r>
    </w:p>
    <w:p w14:paraId="1382C0ED" w14:textId="77777777" w:rsidR="00D332D6" w:rsidRPr="00CA4D2C" w:rsidRDefault="00D332D6" w:rsidP="00D332D6">
      <w:pPr>
        <w:pStyle w:val="ListParagraph"/>
        <w:numPr>
          <w:ilvl w:val="0"/>
          <w:numId w:val="18"/>
        </w:numPr>
        <w:rPr>
          <w:b/>
          <w:bCs/>
        </w:rPr>
      </w:pPr>
      <w:r w:rsidRPr="00CA4D2C">
        <w:rPr>
          <w:b/>
          <w:bCs/>
        </w:rPr>
        <w:t>Handover,</w:t>
      </w:r>
    </w:p>
    <w:p w14:paraId="1A2FFBEC" w14:textId="77777777" w:rsidR="00D332D6" w:rsidRPr="00CA4D2C" w:rsidRDefault="00D332D6" w:rsidP="00D332D6">
      <w:pPr>
        <w:pStyle w:val="ListParagraph"/>
        <w:numPr>
          <w:ilvl w:val="1"/>
          <w:numId w:val="18"/>
        </w:numPr>
        <w:rPr>
          <w:b/>
          <w:bCs/>
          <w:snapToGrid w:val="0"/>
        </w:rPr>
      </w:pPr>
      <w:r w:rsidRPr="00CA4D2C">
        <w:rPr>
          <w:b/>
          <w:bCs/>
          <w:snapToGrid w:val="0"/>
        </w:rPr>
        <w:t>time-based</w:t>
      </w:r>
    </w:p>
    <w:p w14:paraId="3DE04C93" w14:textId="77777777" w:rsidR="00D332D6" w:rsidRPr="00CA4D2C" w:rsidRDefault="00D332D6" w:rsidP="00D332D6">
      <w:pPr>
        <w:pStyle w:val="ListParagraph"/>
        <w:numPr>
          <w:ilvl w:val="1"/>
          <w:numId w:val="18"/>
        </w:numPr>
        <w:rPr>
          <w:b/>
          <w:bCs/>
          <w:snapToGrid w:val="0"/>
        </w:rPr>
      </w:pPr>
      <w:r w:rsidRPr="00CA4D2C">
        <w:rPr>
          <w:b/>
          <w:bCs/>
          <w:snapToGrid w:val="0"/>
        </w:rPr>
        <w:t>location-based</w:t>
      </w:r>
    </w:p>
    <w:p w14:paraId="60E673F3" w14:textId="77777777" w:rsidR="00D332D6" w:rsidRPr="00CA4D2C" w:rsidRDefault="00D332D6" w:rsidP="00D332D6">
      <w:pPr>
        <w:pStyle w:val="ListParagraph"/>
        <w:numPr>
          <w:ilvl w:val="0"/>
          <w:numId w:val="18"/>
        </w:numPr>
        <w:rPr>
          <w:b/>
          <w:bCs/>
        </w:rPr>
      </w:pPr>
      <w:r w:rsidRPr="00CA4D2C">
        <w:rPr>
          <w:b/>
          <w:bCs/>
        </w:rPr>
        <w:t>RRC Connection Mobility Control</w:t>
      </w:r>
    </w:p>
    <w:p w14:paraId="03FB153C" w14:textId="77777777" w:rsidR="00D332D6" w:rsidRPr="00CA4D2C" w:rsidRDefault="00D332D6" w:rsidP="00D332D6">
      <w:pPr>
        <w:pStyle w:val="ListParagraph"/>
        <w:numPr>
          <w:ilvl w:val="0"/>
          <w:numId w:val="18"/>
        </w:numPr>
        <w:rPr>
          <w:b/>
          <w:bCs/>
        </w:rPr>
      </w:pPr>
      <w:r w:rsidRPr="00CA4D2C">
        <w:rPr>
          <w:b/>
          <w:bCs/>
        </w:rPr>
        <w:t xml:space="preserve">Timing for </w:t>
      </w:r>
      <w:proofErr w:type="spellStart"/>
      <w:r w:rsidRPr="00CA4D2C">
        <w:rPr>
          <w:b/>
          <w:bCs/>
        </w:rPr>
        <w:t>RedCap</w:t>
      </w:r>
      <w:proofErr w:type="spellEnd"/>
    </w:p>
    <w:p w14:paraId="526A5E1C" w14:textId="77777777" w:rsidR="00D332D6" w:rsidRPr="00CA4D2C" w:rsidRDefault="00D332D6" w:rsidP="00D332D6">
      <w:pPr>
        <w:pStyle w:val="ListParagraph"/>
        <w:numPr>
          <w:ilvl w:val="0"/>
          <w:numId w:val="18"/>
        </w:numPr>
        <w:rPr>
          <w:b/>
          <w:bCs/>
        </w:rPr>
      </w:pPr>
      <w:r w:rsidRPr="00CA4D2C">
        <w:rPr>
          <w:b/>
          <w:bCs/>
        </w:rPr>
        <w:t xml:space="preserve">Signalling characteristics for </w:t>
      </w:r>
      <w:proofErr w:type="spellStart"/>
      <w:r w:rsidRPr="00CA4D2C">
        <w:rPr>
          <w:b/>
          <w:bCs/>
        </w:rPr>
        <w:t>RedCap</w:t>
      </w:r>
      <w:proofErr w:type="spellEnd"/>
    </w:p>
    <w:p w14:paraId="55A944AB" w14:textId="77777777" w:rsidR="00D332D6" w:rsidRPr="00CA4D2C" w:rsidRDefault="00D332D6" w:rsidP="00D332D6">
      <w:pPr>
        <w:pStyle w:val="ListParagraph"/>
        <w:numPr>
          <w:ilvl w:val="0"/>
          <w:numId w:val="18"/>
        </w:numPr>
        <w:rPr>
          <w:b/>
          <w:bCs/>
        </w:rPr>
      </w:pPr>
      <w:r w:rsidRPr="00CA4D2C">
        <w:rPr>
          <w:b/>
          <w:bCs/>
        </w:rPr>
        <w:t xml:space="preserve">Measurement procedure for </w:t>
      </w:r>
      <w:proofErr w:type="spellStart"/>
      <w:r w:rsidRPr="00CA4D2C">
        <w:rPr>
          <w:b/>
          <w:bCs/>
        </w:rPr>
        <w:t>RedCap</w:t>
      </w:r>
      <w:proofErr w:type="spellEnd"/>
    </w:p>
    <w:p w14:paraId="59BC2E8F" w14:textId="77777777" w:rsidR="00D332D6" w:rsidRDefault="00D332D6" w:rsidP="00D332D6">
      <w:pPr>
        <w:pStyle w:val="ListParagraph"/>
        <w:numPr>
          <w:ilvl w:val="0"/>
          <w:numId w:val="18"/>
        </w:numPr>
        <w:rPr>
          <w:b/>
          <w:bCs/>
        </w:rPr>
      </w:pPr>
      <w:r w:rsidRPr="00CA4D2C">
        <w:rPr>
          <w:b/>
          <w:bCs/>
        </w:rPr>
        <w:t xml:space="preserve">Measurement Performance requirements for </w:t>
      </w:r>
      <w:proofErr w:type="spellStart"/>
      <w:r w:rsidRPr="00CA4D2C">
        <w:rPr>
          <w:b/>
          <w:bCs/>
        </w:rPr>
        <w:t>RedCap</w:t>
      </w:r>
      <w:proofErr w:type="spellEnd"/>
    </w:p>
    <w:p w14:paraId="23530702" w14:textId="77777777" w:rsidR="00D332D6" w:rsidRPr="00D1481D" w:rsidRDefault="00D332D6" w:rsidP="00D332D6">
      <w:pPr>
        <w:rPr>
          <w:b/>
          <w:bCs/>
          <w:lang w:eastAsia="zh-CN"/>
        </w:rPr>
      </w:pPr>
      <w:r w:rsidRPr="00D1481D">
        <w:rPr>
          <w:b/>
          <w:bCs/>
          <w:lang w:eastAsia="zh-CN"/>
        </w:rPr>
        <w:lastRenderedPageBreak/>
        <w:t xml:space="preserve">Proposal 2:  RAN4 to consider adding </w:t>
      </w:r>
      <w:r w:rsidRPr="00D1481D">
        <w:rPr>
          <w:b/>
          <w:bCs/>
        </w:rPr>
        <w:t xml:space="preserve">a new test case for </w:t>
      </w:r>
      <w:r w:rsidRPr="00D1481D">
        <w:rPr>
          <w:b/>
          <w:bCs/>
          <w:snapToGrid w:val="0"/>
        </w:rPr>
        <w:t>RRC Re-establishment</w:t>
      </w:r>
      <w:r w:rsidRPr="00D1481D">
        <w:rPr>
          <w:rFonts w:hint="eastAsia"/>
          <w:b/>
          <w:bCs/>
          <w:snapToGrid w:val="0"/>
          <w:lang w:eastAsia="zh-CN"/>
        </w:rPr>
        <w:t xml:space="preserve"> </w:t>
      </w:r>
      <w:r w:rsidRPr="00D1481D">
        <w:rPr>
          <w:b/>
          <w:bCs/>
          <w:snapToGrid w:val="0"/>
          <w:lang w:eastAsia="zh-CN"/>
        </w:rPr>
        <w:t xml:space="preserve">for the UE </w:t>
      </w:r>
      <w:r w:rsidRPr="00D1481D">
        <w:rPr>
          <w:b/>
          <w:bCs/>
        </w:rPr>
        <w:t>capable of coverage enhancement.</w:t>
      </w:r>
    </w:p>
    <w:p w14:paraId="35EE027C" w14:textId="77777777" w:rsidR="00CA4D2C" w:rsidRDefault="00CA4D2C" w:rsidP="00CA4D2C"/>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5D481F0B" w14:textId="76EE44BD" w:rsidR="00105B0E" w:rsidRDefault="005F6E39" w:rsidP="00D332D6">
      <w:pPr>
        <w:rPr>
          <w:b/>
          <w:bCs/>
        </w:rPr>
      </w:pPr>
      <w:r>
        <w:rPr>
          <w:b/>
          <w:bCs/>
          <w:lang w:eastAsia="zh-CN"/>
        </w:rPr>
        <w:t>Proposal</w:t>
      </w:r>
      <w:r w:rsidR="00D027E8" w:rsidRPr="00D027E8">
        <w:rPr>
          <w:b/>
          <w:bCs/>
          <w:lang w:eastAsia="zh-CN"/>
        </w:rPr>
        <w:t xml:space="preserve"> 1: </w:t>
      </w:r>
      <w:r>
        <w:rPr>
          <w:b/>
          <w:bCs/>
          <w:lang w:eastAsia="zh-CN"/>
        </w:rPr>
        <w:t xml:space="preserve"> RAN4 to </w:t>
      </w:r>
      <w:r w:rsidR="00537B66">
        <w:rPr>
          <w:b/>
          <w:bCs/>
          <w:lang w:eastAsia="zh-CN"/>
        </w:rPr>
        <w:t xml:space="preserve">consider adding </w:t>
      </w:r>
      <w:r w:rsidR="00537B66" w:rsidRPr="00537B66">
        <w:rPr>
          <w:b/>
          <w:bCs/>
          <w:lang w:eastAsia="zh-CN"/>
        </w:rPr>
        <w:t xml:space="preserve">a full set of test cases, covered by a new section, for the UE capable of </w:t>
      </w:r>
      <w:proofErr w:type="spellStart"/>
      <w:r w:rsidR="00537B66" w:rsidRPr="00537B66">
        <w:rPr>
          <w:b/>
          <w:bCs/>
          <w:lang w:eastAsia="zh-CN"/>
        </w:rPr>
        <w:t>RedCap</w:t>
      </w:r>
      <w:proofErr w:type="spellEnd"/>
      <w:r w:rsidR="00537B66" w:rsidRPr="00537B66">
        <w:rPr>
          <w:b/>
          <w:bCs/>
          <w:lang w:eastAsia="zh-CN"/>
        </w:rPr>
        <w:t xml:space="preserve"> and NTN simultaneously</w:t>
      </w:r>
      <w:r w:rsidR="00D1481D">
        <w:rPr>
          <w:b/>
          <w:bCs/>
          <w:lang w:eastAsia="zh-CN"/>
        </w:rPr>
        <w:t>, wh</w:t>
      </w:r>
      <w:r w:rsidR="00D332D6">
        <w:rPr>
          <w:b/>
          <w:bCs/>
          <w:lang w:eastAsia="zh-CN"/>
        </w:rPr>
        <w:t xml:space="preserve">ich may </w:t>
      </w:r>
      <w:r w:rsidR="00105B0E" w:rsidRPr="00105B0E">
        <w:rPr>
          <w:b/>
          <w:bCs/>
        </w:rPr>
        <w:t>cover below cases:</w:t>
      </w:r>
    </w:p>
    <w:p w14:paraId="385FFA30" w14:textId="77777777" w:rsidR="00CA4D2C" w:rsidRPr="00CA4D2C" w:rsidRDefault="00CA4D2C" w:rsidP="00DC0D13">
      <w:pPr>
        <w:pStyle w:val="ListParagraph"/>
        <w:numPr>
          <w:ilvl w:val="0"/>
          <w:numId w:val="18"/>
        </w:numPr>
        <w:rPr>
          <w:b/>
          <w:bCs/>
        </w:rPr>
      </w:pPr>
      <w:r w:rsidRPr="00CA4D2C">
        <w:rPr>
          <w:b/>
          <w:bCs/>
        </w:rPr>
        <w:t xml:space="preserve">Cell reselection to NR, </w:t>
      </w:r>
    </w:p>
    <w:p w14:paraId="550DE3B8" w14:textId="77777777" w:rsidR="00CA4D2C" w:rsidRPr="00CA4D2C" w:rsidRDefault="00CA4D2C" w:rsidP="00DC0D13">
      <w:pPr>
        <w:pStyle w:val="ListParagraph"/>
        <w:numPr>
          <w:ilvl w:val="1"/>
          <w:numId w:val="18"/>
        </w:numPr>
        <w:rPr>
          <w:b/>
          <w:bCs/>
          <w:lang w:eastAsia="zh-CN"/>
        </w:rPr>
      </w:pPr>
      <w:r w:rsidRPr="00CA4D2C">
        <w:rPr>
          <w:b/>
          <w:bCs/>
          <w:lang w:eastAsia="zh-CN"/>
        </w:rPr>
        <w:t>Time-based measurement initiation,</w:t>
      </w:r>
    </w:p>
    <w:p w14:paraId="10E5F359" w14:textId="77777777" w:rsidR="00CA4D2C" w:rsidRPr="00CA4D2C" w:rsidRDefault="00CA4D2C" w:rsidP="00DC0D13">
      <w:pPr>
        <w:pStyle w:val="ListParagraph"/>
        <w:numPr>
          <w:ilvl w:val="1"/>
          <w:numId w:val="18"/>
        </w:numPr>
        <w:rPr>
          <w:b/>
          <w:bCs/>
          <w:lang w:eastAsia="zh-CN"/>
        </w:rPr>
      </w:pPr>
      <w:r w:rsidRPr="00CA4D2C">
        <w:rPr>
          <w:b/>
          <w:bCs/>
          <w:lang w:eastAsia="zh-CN"/>
        </w:rPr>
        <w:t>Location-based measurement initiation</w:t>
      </w:r>
    </w:p>
    <w:p w14:paraId="60B54737" w14:textId="77777777" w:rsidR="00CA4D2C" w:rsidRPr="00CA4D2C" w:rsidRDefault="00CA4D2C" w:rsidP="00DC0D13">
      <w:pPr>
        <w:pStyle w:val="ListParagraph"/>
        <w:numPr>
          <w:ilvl w:val="1"/>
          <w:numId w:val="18"/>
        </w:numPr>
        <w:rPr>
          <w:b/>
          <w:bCs/>
          <w:lang w:eastAsia="zh-CN"/>
        </w:rPr>
      </w:pPr>
      <w:r w:rsidRPr="00CA4D2C">
        <w:rPr>
          <w:b/>
          <w:bCs/>
          <w:lang w:eastAsia="zh-CN"/>
        </w:rPr>
        <w:t>Relaxed measurement criterion</w:t>
      </w:r>
    </w:p>
    <w:p w14:paraId="2579F76D" w14:textId="77777777" w:rsidR="00CA4D2C" w:rsidRPr="00CA4D2C" w:rsidRDefault="00CA4D2C" w:rsidP="00DC0D13">
      <w:pPr>
        <w:pStyle w:val="ListParagraph"/>
        <w:numPr>
          <w:ilvl w:val="1"/>
          <w:numId w:val="18"/>
        </w:numPr>
        <w:rPr>
          <w:b/>
          <w:bCs/>
          <w:lang w:eastAsia="zh-CN"/>
        </w:rPr>
      </w:pPr>
      <w:r w:rsidRPr="00CA4D2C">
        <w:rPr>
          <w:b/>
          <w:bCs/>
        </w:rPr>
        <w:t xml:space="preserve">Reselection </w:t>
      </w:r>
      <w:r w:rsidRPr="00CA4D2C">
        <w:rPr>
          <w:b/>
          <w:bCs/>
          <w:lang w:eastAsia="zh-CN"/>
        </w:rPr>
        <w:t xml:space="preserve">with TN (NR and </w:t>
      </w:r>
      <w:r w:rsidRPr="00CA4D2C">
        <w:rPr>
          <w:rFonts w:hint="eastAsia"/>
          <w:b/>
          <w:bCs/>
        </w:rPr>
        <w:t>E-UTRAN</w:t>
      </w:r>
      <w:r w:rsidRPr="00CA4D2C">
        <w:rPr>
          <w:b/>
          <w:bCs/>
          <w:lang w:eastAsia="zh-CN"/>
        </w:rPr>
        <w:t>) carrier</w:t>
      </w:r>
    </w:p>
    <w:p w14:paraId="5315E065" w14:textId="77777777" w:rsidR="00CA4D2C" w:rsidRPr="00CA4D2C" w:rsidRDefault="00CA4D2C" w:rsidP="00DC0D13">
      <w:pPr>
        <w:pStyle w:val="ListParagraph"/>
        <w:numPr>
          <w:ilvl w:val="1"/>
          <w:numId w:val="18"/>
        </w:numPr>
        <w:rPr>
          <w:b/>
          <w:bCs/>
        </w:rPr>
      </w:pPr>
      <w:r w:rsidRPr="00CA4D2C">
        <w:rPr>
          <w:b/>
          <w:bCs/>
        </w:rPr>
        <w:t xml:space="preserve">Configured Grant based Small Data Transmissions (CG-SDT) </w:t>
      </w:r>
    </w:p>
    <w:p w14:paraId="094E6DB1" w14:textId="77777777" w:rsidR="00CA4D2C" w:rsidRPr="00CA4D2C" w:rsidRDefault="00CA4D2C" w:rsidP="00DC0D13">
      <w:pPr>
        <w:pStyle w:val="ListParagraph"/>
        <w:numPr>
          <w:ilvl w:val="0"/>
          <w:numId w:val="18"/>
        </w:numPr>
        <w:rPr>
          <w:b/>
          <w:bCs/>
        </w:rPr>
      </w:pPr>
      <w:r w:rsidRPr="00CA4D2C">
        <w:rPr>
          <w:b/>
          <w:bCs/>
        </w:rPr>
        <w:t>Handover,</w:t>
      </w:r>
    </w:p>
    <w:p w14:paraId="20D2E177" w14:textId="77777777" w:rsidR="00CA4D2C" w:rsidRPr="00CA4D2C" w:rsidRDefault="00CA4D2C" w:rsidP="00DC0D13">
      <w:pPr>
        <w:pStyle w:val="ListParagraph"/>
        <w:numPr>
          <w:ilvl w:val="1"/>
          <w:numId w:val="18"/>
        </w:numPr>
        <w:rPr>
          <w:b/>
          <w:bCs/>
          <w:snapToGrid w:val="0"/>
        </w:rPr>
      </w:pPr>
      <w:r w:rsidRPr="00CA4D2C">
        <w:rPr>
          <w:b/>
          <w:bCs/>
          <w:snapToGrid w:val="0"/>
        </w:rPr>
        <w:t>time-based</w:t>
      </w:r>
    </w:p>
    <w:p w14:paraId="5520549E" w14:textId="77777777" w:rsidR="00CA4D2C" w:rsidRPr="00CA4D2C" w:rsidRDefault="00CA4D2C" w:rsidP="00DC0D13">
      <w:pPr>
        <w:pStyle w:val="ListParagraph"/>
        <w:numPr>
          <w:ilvl w:val="1"/>
          <w:numId w:val="18"/>
        </w:numPr>
        <w:rPr>
          <w:b/>
          <w:bCs/>
          <w:snapToGrid w:val="0"/>
        </w:rPr>
      </w:pPr>
      <w:r w:rsidRPr="00CA4D2C">
        <w:rPr>
          <w:b/>
          <w:bCs/>
          <w:snapToGrid w:val="0"/>
        </w:rPr>
        <w:t>location-based</w:t>
      </w:r>
    </w:p>
    <w:p w14:paraId="545B08B0" w14:textId="77777777" w:rsidR="00CA4D2C" w:rsidRPr="00CA4D2C" w:rsidRDefault="00CA4D2C" w:rsidP="00DC0D13">
      <w:pPr>
        <w:pStyle w:val="ListParagraph"/>
        <w:numPr>
          <w:ilvl w:val="0"/>
          <w:numId w:val="18"/>
        </w:numPr>
        <w:rPr>
          <w:b/>
          <w:bCs/>
        </w:rPr>
      </w:pPr>
      <w:r w:rsidRPr="00CA4D2C">
        <w:rPr>
          <w:b/>
          <w:bCs/>
        </w:rPr>
        <w:t>RRC Connection Mobility Control</w:t>
      </w:r>
    </w:p>
    <w:p w14:paraId="4369393B" w14:textId="77777777" w:rsidR="00CA4D2C" w:rsidRPr="00CA4D2C" w:rsidRDefault="00CA4D2C" w:rsidP="00DC0D13">
      <w:pPr>
        <w:pStyle w:val="ListParagraph"/>
        <w:numPr>
          <w:ilvl w:val="0"/>
          <w:numId w:val="18"/>
        </w:numPr>
        <w:rPr>
          <w:b/>
          <w:bCs/>
        </w:rPr>
      </w:pPr>
      <w:r w:rsidRPr="00CA4D2C">
        <w:rPr>
          <w:b/>
          <w:bCs/>
        </w:rPr>
        <w:t xml:space="preserve">Timing for </w:t>
      </w:r>
      <w:proofErr w:type="spellStart"/>
      <w:r w:rsidRPr="00CA4D2C">
        <w:rPr>
          <w:b/>
          <w:bCs/>
        </w:rPr>
        <w:t>RedCap</w:t>
      </w:r>
      <w:proofErr w:type="spellEnd"/>
    </w:p>
    <w:p w14:paraId="36C5587D" w14:textId="77777777" w:rsidR="00CA4D2C" w:rsidRPr="00CA4D2C" w:rsidRDefault="00CA4D2C" w:rsidP="00DC0D13">
      <w:pPr>
        <w:pStyle w:val="ListParagraph"/>
        <w:numPr>
          <w:ilvl w:val="0"/>
          <w:numId w:val="18"/>
        </w:numPr>
        <w:rPr>
          <w:b/>
          <w:bCs/>
        </w:rPr>
      </w:pPr>
      <w:r w:rsidRPr="00CA4D2C">
        <w:rPr>
          <w:b/>
          <w:bCs/>
        </w:rPr>
        <w:t xml:space="preserve">Signalling characteristics for </w:t>
      </w:r>
      <w:proofErr w:type="spellStart"/>
      <w:r w:rsidRPr="00CA4D2C">
        <w:rPr>
          <w:b/>
          <w:bCs/>
        </w:rPr>
        <w:t>RedCap</w:t>
      </w:r>
      <w:proofErr w:type="spellEnd"/>
    </w:p>
    <w:p w14:paraId="4BE074E6" w14:textId="77777777" w:rsidR="00CA4D2C" w:rsidRPr="00CA4D2C" w:rsidRDefault="00CA4D2C" w:rsidP="00DC0D13">
      <w:pPr>
        <w:pStyle w:val="ListParagraph"/>
        <w:numPr>
          <w:ilvl w:val="0"/>
          <w:numId w:val="18"/>
        </w:numPr>
        <w:rPr>
          <w:b/>
          <w:bCs/>
        </w:rPr>
      </w:pPr>
      <w:r w:rsidRPr="00CA4D2C">
        <w:rPr>
          <w:b/>
          <w:bCs/>
        </w:rPr>
        <w:t xml:space="preserve">Measurement procedure for </w:t>
      </w:r>
      <w:proofErr w:type="spellStart"/>
      <w:r w:rsidRPr="00CA4D2C">
        <w:rPr>
          <w:b/>
          <w:bCs/>
        </w:rPr>
        <w:t>RedCap</w:t>
      </w:r>
      <w:proofErr w:type="spellEnd"/>
    </w:p>
    <w:p w14:paraId="7CF16BF3" w14:textId="77777777" w:rsidR="00CA4D2C" w:rsidRDefault="00CA4D2C" w:rsidP="00DC0D13">
      <w:pPr>
        <w:pStyle w:val="ListParagraph"/>
        <w:numPr>
          <w:ilvl w:val="0"/>
          <w:numId w:val="18"/>
        </w:numPr>
        <w:rPr>
          <w:b/>
          <w:bCs/>
        </w:rPr>
      </w:pPr>
      <w:r w:rsidRPr="00CA4D2C">
        <w:rPr>
          <w:b/>
          <w:bCs/>
        </w:rPr>
        <w:t xml:space="preserve">Measurement Performance requirements for </w:t>
      </w:r>
      <w:proofErr w:type="spellStart"/>
      <w:r w:rsidRPr="00CA4D2C">
        <w:rPr>
          <w:b/>
          <w:bCs/>
        </w:rPr>
        <w:t>RedCap</w:t>
      </w:r>
      <w:proofErr w:type="spellEnd"/>
    </w:p>
    <w:p w14:paraId="2240C707" w14:textId="77777777" w:rsidR="00D1481D" w:rsidRPr="00D1481D" w:rsidRDefault="00D1481D" w:rsidP="00D1481D">
      <w:pPr>
        <w:rPr>
          <w:b/>
          <w:bCs/>
          <w:lang w:eastAsia="zh-CN"/>
        </w:rPr>
      </w:pPr>
      <w:r w:rsidRPr="00D1481D">
        <w:rPr>
          <w:b/>
          <w:bCs/>
          <w:lang w:eastAsia="zh-CN"/>
        </w:rPr>
        <w:t xml:space="preserve">Proposal 2:  RAN4 to consider adding </w:t>
      </w:r>
      <w:r w:rsidRPr="00D1481D">
        <w:rPr>
          <w:b/>
          <w:bCs/>
        </w:rPr>
        <w:t xml:space="preserve">a new test case for </w:t>
      </w:r>
      <w:r w:rsidRPr="00D1481D">
        <w:rPr>
          <w:b/>
          <w:bCs/>
          <w:snapToGrid w:val="0"/>
        </w:rPr>
        <w:t>RRC Re-establishment</w:t>
      </w:r>
      <w:r w:rsidRPr="00D1481D">
        <w:rPr>
          <w:rFonts w:hint="eastAsia"/>
          <w:b/>
          <w:bCs/>
          <w:snapToGrid w:val="0"/>
          <w:lang w:eastAsia="zh-CN"/>
        </w:rPr>
        <w:t xml:space="preserve"> </w:t>
      </w:r>
      <w:r w:rsidRPr="00D1481D">
        <w:rPr>
          <w:b/>
          <w:bCs/>
          <w:snapToGrid w:val="0"/>
          <w:lang w:eastAsia="zh-CN"/>
        </w:rPr>
        <w:t xml:space="preserve">for the UE </w:t>
      </w:r>
      <w:r w:rsidRPr="00D1481D">
        <w:rPr>
          <w:b/>
          <w:bCs/>
        </w:rPr>
        <w:t>capable of coverage enhancement.</w:t>
      </w:r>
    </w:p>
    <w:p w14:paraId="3610A89B" w14:textId="77777777" w:rsidR="00D1481D" w:rsidRPr="00D1481D" w:rsidRDefault="00D1481D" w:rsidP="00D1481D">
      <w:pPr>
        <w:rPr>
          <w:b/>
          <w:bCs/>
          <w:lang w:val="x-none" w:eastAsia="zh-CN"/>
        </w:rPr>
      </w:pPr>
    </w:p>
    <w:p w14:paraId="5C203556" w14:textId="0DDEE4CF" w:rsidR="00FB7F77" w:rsidRPr="007C08C0" w:rsidRDefault="004A7656" w:rsidP="007C08C0">
      <w:pPr>
        <w:pStyle w:val="Heading1"/>
        <w:ind w:right="72"/>
        <w:rPr>
          <w:rFonts w:ascii="Times New Roman" w:hAnsi="Times New Roman"/>
          <w:lang w:val="en-US"/>
        </w:rPr>
      </w:pPr>
      <w:r w:rsidRPr="00AD6C50">
        <w:rPr>
          <w:rFonts w:ascii="Times New Roman" w:hAnsi="Times New Roman"/>
          <w:lang w:val="en-US"/>
        </w:rPr>
        <w:t>References</w:t>
      </w:r>
      <w:r w:rsidR="00361C2B" w:rsidRPr="007C08C0">
        <w:br/>
      </w:r>
    </w:p>
    <w:sectPr w:rsidR="00FB7F77" w:rsidRPr="007C08C0"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892C8" w14:textId="77777777" w:rsidR="00BC07C6" w:rsidRDefault="00BC07C6">
      <w:r>
        <w:separator/>
      </w:r>
    </w:p>
  </w:endnote>
  <w:endnote w:type="continuationSeparator" w:id="0">
    <w:p w14:paraId="46FBCF4F" w14:textId="77777777" w:rsidR="00BC07C6" w:rsidRDefault="00BC07C6">
      <w:r>
        <w:continuationSeparator/>
      </w:r>
    </w:p>
  </w:endnote>
  <w:endnote w:type="continuationNotice" w:id="1">
    <w:p w14:paraId="30D3618A" w14:textId="77777777" w:rsidR="00BC07C6" w:rsidRDefault="00BC0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46CE6" w14:textId="77777777" w:rsidR="00BC07C6" w:rsidRDefault="00BC07C6">
      <w:r>
        <w:separator/>
      </w:r>
    </w:p>
  </w:footnote>
  <w:footnote w:type="continuationSeparator" w:id="0">
    <w:p w14:paraId="68DE1BC6" w14:textId="77777777" w:rsidR="00BC07C6" w:rsidRDefault="00BC07C6">
      <w:r>
        <w:continuationSeparator/>
      </w:r>
    </w:p>
  </w:footnote>
  <w:footnote w:type="continuationNotice" w:id="1">
    <w:p w14:paraId="40DA8226" w14:textId="77777777" w:rsidR="00BC07C6" w:rsidRDefault="00BC07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FC77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F26F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2CAE10"/>
    <w:lvl w:ilvl="0">
      <w:start w:val="1"/>
      <w:numFmt w:val="decimal"/>
      <w:pStyle w:val="ListNumber3"/>
      <w:lvlText w:val="%1."/>
      <w:lvlJc w:val="left"/>
      <w:pPr>
        <w:tabs>
          <w:tab w:val="num" w:pos="926"/>
        </w:tabs>
        <w:ind w:left="926" w:hanging="360"/>
      </w:p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142E38"/>
    <w:multiLevelType w:val="hybridMultilevel"/>
    <w:tmpl w:val="9FE21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6BAD1158"/>
    <w:multiLevelType w:val="hybridMultilevel"/>
    <w:tmpl w:val="2B920B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2"/>
  </w:num>
  <w:num w:numId="2" w16cid:durableId="2059434476">
    <w:abstractNumId w:val="16"/>
  </w:num>
  <w:num w:numId="3" w16cid:durableId="559248169">
    <w:abstractNumId w:val="15"/>
  </w:num>
  <w:num w:numId="4" w16cid:durableId="1805738266">
    <w:abstractNumId w:val="8"/>
  </w:num>
  <w:num w:numId="5" w16cid:durableId="633951440">
    <w:abstractNumId w:val="9"/>
  </w:num>
  <w:num w:numId="6" w16cid:durableId="1252162723">
    <w:abstractNumId w:val="4"/>
  </w:num>
  <w:num w:numId="7" w16cid:durableId="1165045746">
    <w:abstractNumId w:val="3"/>
  </w:num>
  <w:num w:numId="8" w16cid:durableId="1934240767">
    <w:abstractNumId w:val="17"/>
  </w:num>
  <w:num w:numId="9" w16cid:durableId="1680891386">
    <w:abstractNumId w:val="5"/>
  </w:num>
  <w:num w:numId="10" w16cid:durableId="7274586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7"/>
  </w:num>
  <w:num w:numId="12" w16cid:durableId="315767137">
    <w:abstractNumId w:val="11"/>
  </w:num>
  <w:num w:numId="13" w16cid:durableId="717440900">
    <w:abstractNumId w:val="14"/>
  </w:num>
  <w:num w:numId="14" w16cid:durableId="870649842">
    <w:abstractNumId w:val="2"/>
  </w:num>
  <w:num w:numId="15" w16cid:durableId="229927671">
    <w:abstractNumId w:val="1"/>
  </w:num>
  <w:num w:numId="16" w16cid:durableId="299725386">
    <w:abstractNumId w:val="0"/>
  </w:num>
  <w:num w:numId="17" w16cid:durableId="1295255169">
    <w:abstractNumId w:val="6"/>
  </w:num>
  <w:num w:numId="18" w16cid:durableId="146847006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C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55D"/>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0EB"/>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4A8"/>
    <w:rsid w:val="00023524"/>
    <w:rsid w:val="00023619"/>
    <w:rsid w:val="0002381D"/>
    <w:rsid w:val="0002384D"/>
    <w:rsid w:val="00023D0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498"/>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60"/>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4D80"/>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374"/>
    <w:rsid w:val="000536D3"/>
    <w:rsid w:val="0005390F"/>
    <w:rsid w:val="00053969"/>
    <w:rsid w:val="00053D88"/>
    <w:rsid w:val="00054186"/>
    <w:rsid w:val="00054473"/>
    <w:rsid w:val="00054499"/>
    <w:rsid w:val="00054511"/>
    <w:rsid w:val="0005454F"/>
    <w:rsid w:val="000546F8"/>
    <w:rsid w:val="00054B12"/>
    <w:rsid w:val="00054D3E"/>
    <w:rsid w:val="00054E44"/>
    <w:rsid w:val="0005511E"/>
    <w:rsid w:val="000551BD"/>
    <w:rsid w:val="00055713"/>
    <w:rsid w:val="000558FF"/>
    <w:rsid w:val="00055BE7"/>
    <w:rsid w:val="00055C90"/>
    <w:rsid w:val="0005625C"/>
    <w:rsid w:val="00056365"/>
    <w:rsid w:val="000565F3"/>
    <w:rsid w:val="000567A1"/>
    <w:rsid w:val="0005684E"/>
    <w:rsid w:val="000568D4"/>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E9E"/>
    <w:rsid w:val="00060F08"/>
    <w:rsid w:val="00060F27"/>
    <w:rsid w:val="00060F2E"/>
    <w:rsid w:val="000610BF"/>
    <w:rsid w:val="000615E3"/>
    <w:rsid w:val="000618C0"/>
    <w:rsid w:val="00061AC2"/>
    <w:rsid w:val="00061C50"/>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EA8"/>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1D"/>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0ED"/>
    <w:rsid w:val="00082379"/>
    <w:rsid w:val="0008283B"/>
    <w:rsid w:val="0008288D"/>
    <w:rsid w:val="000828A4"/>
    <w:rsid w:val="00082A2D"/>
    <w:rsid w:val="00082E2C"/>
    <w:rsid w:val="00083028"/>
    <w:rsid w:val="00083348"/>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70D"/>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3EA"/>
    <w:rsid w:val="000A349C"/>
    <w:rsid w:val="000A36D2"/>
    <w:rsid w:val="000A382E"/>
    <w:rsid w:val="000A3875"/>
    <w:rsid w:val="000A3EBB"/>
    <w:rsid w:val="000A436F"/>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BB7"/>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847"/>
    <w:rsid w:val="000B29D2"/>
    <w:rsid w:val="000B2D73"/>
    <w:rsid w:val="000B2E20"/>
    <w:rsid w:val="000B3162"/>
    <w:rsid w:val="000B3B69"/>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C5A"/>
    <w:rsid w:val="000B6FA0"/>
    <w:rsid w:val="000B6FF9"/>
    <w:rsid w:val="000B77ED"/>
    <w:rsid w:val="000B7836"/>
    <w:rsid w:val="000B7B3B"/>
    <w:rsid w:val="000B7B9D"/>
    <w:rsid w:val="000B7BBF"/>
    <w:rsid w:val="000C00A5"/>
    <w:rsid w:val="000C0672"/>
    <w:rsid w:val="000C06F9"/>
    <w:rsid w:val="000C0904"/>
    <w:rsid w:val="000C09C7"/>
    <w:rsid w:val="000C0AFE"/>
    <w:rsid w:val="000C0B98"/>
    <w:rsid w:val="000C0B99"/>
    <w:rsid w:val="000C0C6B"/>
    <w:rsid w:val="000C0DE4"/>
    <w:rsid w:val="000C1276"/>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EFC"/>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879"/>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BD2"/>
    <w:rsid w:val="000F7EFA"/>
    <w:rsid w:val="00100194"/>
    <w:rsid w:val="001002EB"/>
    <w:rsid w:val="00100360"/>
    <w:rsid w:val="001005FC"/>
    <w:rsid w:val="0010067F"/>
    <w:rsid w:val="00100B4F"/>
    <w:rsid w:val="00100F5D"/>
    <w:rsid w:val="0010109E"/>
    <w:rsid w:val="001011A7"/>
    <w:rsid w:val="0010122E"/>
    <w:rsid w:val="00101461"/>
    <w:rsid w:val="0010187C"/>
    <w:rsid w:val="00101956"/>
    <w:rsid w:val="00101B88"/>
    <w:rsid w:val="00101CC6"/>
    <w:rsid w:val="00101D74"/>
    <w:rsid w:val="00102119"/>
    <w:rsid w:val="00102507"/>
    <w:rsid w:val="00102557"/>
    <w:rsid w:val="001026EB"/>
    <w:rsid w:val="001028C2"/>
    <w:rsid w:val="00102AFA"/>
    <w:rsid w:val="0010313B"/>
    <w:rsid w:val="001033B1"/>
    <w:rsid w:val="0010370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B0E"/>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32F"/>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2D4"/>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BE1"/>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648"/>
    <w:rsid w:val="001509A4"/>
    <w:rsid w:val="00150A10"/>
    <w:rsid w:val="00150B3E"/>
    <w:rsid w:val="00150D11"/>
    <w:rsid w:val="00150D77"/>
    <w:rsid w:val="00150E8F"/>
    <w:rsid w:val="00150F68"/>
    <w:rsid w:val="00151005"/>
    <w:rsid w:val="001510D1"/>
    <w:rsid w:val="001511DD"/>
    <w:rsid w:val="0015140A"/>
    <w:rsid w:val="001516D1"/>
    <w:rsid w:val="001516FE"/>
    <w:rsid w:val="001518C9"/>
    <w:rsid w:val="001519BB"/>
    <w:rsid w:val="00151AFE"/>
    <w:rsid w:val="00151BBC"/>
    <w:rsid w:val="00151E52"/>
    <w:rsid w:val="00151EA7"/>
    <w:rsid w:val="00151FB7"/>
    <w:rsid w:val="00152032"/>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71E"/>
    <w:rsid w:val="00155835"/>
    <w:rsid w:val="00155880"/>
    <w:rsid w:val="00155B67"/>
    <w:rsid w:val="00155C31"/>
    <w:rsid w:val="00155C43"/>
    <w:rsid w:val="00155F0C"/>
    <w:rsid w:val="0015602A"/>
    <w:rsid w:val="0015623C"/>
    <w:rsid w:val="00156243"/>
    <w:rsid w:val="0015643C"/>
    <w:rsid w:val="00156474"/>
    <w:rsid w:val="001565F8"/>
    <w:rsid w:val="00156A2C"/>
    <w:rsid w:val="00156AFC"/>
    <w:rsid w:val="00156C5D"/>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68F"/>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0CB"/>
    <w:rsid w:val="00183114"/>
    <w:rsid w:val="00183172"/>
    <w:rsid w:val="00183278"/>
    <w:rsid w:val="001833C8"/>
    <w:rsid w:val="00183457"/>
    <w:rsid w:val="00183A8D"/>
    <w:rsid w:val="00183BE4"/>
    <w:rsid w:val="00183CE9"/>
    <w:rsid w:val="00184047"/>
    <w:rsid w:val="001843B0"/>
    <w:rsid w:val="0018453E"/>
    <w:rsid w:val="00184777"/>
    <w:rsid w:val="00184D72"/>
    <w:rsid w:val="00185064"/>
    <w:rsid w:val="001853B9"/>
    <w:rsid w:val="001854C2"/>
    <w:rsid w:val="001854C7"/>
    <w:rsid w:val="001854F4"/>
    <w:rsid w:val="00185617"/>
    <w:rsid w:val="0018572B"/>
    <w:rsid w:val="00185887"/>
    <w:rsid w:val="00185A85"/>
    <w:rsid w:val="00185AFD"/>
    <w:rsid w:val="00185ED7"/>
    <w:rsid w:val="00185F15"/>
    <w:rsid w:val="00186300"/>
    <w:rsid w:val="001863B0"/>
    <w:rsid w:val="00186741"/>
    <w:rsid w:val="001867EE"/>
    <w:rsid w:val="00186930"/>
    <w:rsid w:val="001869A1"/>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307"/>
    <w:rsid w:val="001A06EE"/>
    <w:rsid w:val="001A08B0"/>
    <w:rsid w:val="001A0DA4"/>
    <w:rsid w:val="001A0E0B"/>
    <w:rsid w:val="001A0F4A"/>
    <w:rsid w:val="001A1028"/>
    <w:rsid w:val="001A1280"/>
    <w:rsid w:val="001A129D"/>
    <w:rsid w:val="001A143F"/>
    <w:rsid w:val="001A160D"/>
    <w:rsid w:val="001A18B5"/>
    <w:rsid w:val="001A1BC5"/>
    <w:rsid w:val="001A1CE8"/>
    <w:rsid w:val="001A21FD"/>
    <w:rsid w:val="001A2672"/>
    <w:rsid w:val="001A28D0"/>
    <w:rsid w:val="001A2CE1"/>
    <w:rsid w:val="001A2F41"/>
    <w:rsid w:val="001A31C2"/>
    <w:rsid w:val="001A3242"/>
    <w:rsid w:val="001A3879"/>
    <w:rsid w:val="001A3CA1"/>
    <w:rsid w:val="001A4177"/>
    <w:rsid w:val="001A451F"/>
    <w:rsid w:val="001A4769"/>
    <w:rsid w:val="001A485C"/>
    <w:rsid w:val="001A488F"/>
    <w:rsid w:val="001A4AF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7D"/>
    <w:rsid w:val="001B02E5"/>
    <w:rsid w:val="001B04E1"/>
    <w:rsid w:val="001B0516"/>
    <w:rsid w:val="001B05DB"/>
    <w:rsid w:val="001B07C1"/>
    <w:rsid w:val="001B0BBF"/>
    <w:rsid w:val="001B0F4A"/>
    <w:rsid w:val="001B14B1"/>
    <w:rsid w:val="001B14C5"/>
    <w:rsid w:val="001B1737"/>
    <w:rsid w:val="001B197E"/>
    <w:rsid w:val="001B1B06"/>
    <w:rsid w:val="001B1C22"/>
    <w:rsid w:val="001B1CBD"/>
    <w:rsid w:val="001B1F55"/>
    <w:rsid w:val="001B2154"/>
    <w:rsid w:val="001B240A"/>
    <w:rsid w:val="001B27AA"/>
    <w:rsid w:val="001B3042"/>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B7D4E"/>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A1B"/>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15B"/>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8AC"/>
    <w:rsid w:val="001D6A19"/>
    <w:rsid w:val="001D6A30"/>
    <w:rsid w:val="001D6A3D"/>
    <w:rsid w:val="001D6B32"/>
    <w:rsid w:val="001D7381"/>
    <w:rsid w:val="001D7B05"/>
    <w:rsid w:val="001D7C91"/>
    <w:rsid w:val="001D7E39"/>
    <w:rsid w:val="001D7E7E"/>
    <w:rsid w:val="001D7FC0"/>
    <w:rsid w:val="001E0227"/>
    <w:rsid w:val="001E031C"/>
    <w:rsid w:val="001E06D9"/>
    <w:rsid w:val="001E0BC7"/>
    <w:rsid w:val="001E0C34"/>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BD3"/>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B2"/>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EE3"/>
    <w:rsid w:val="001F4F11"/>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1DD9"/>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7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74C"/>
    <w:rsid w:val="00210815"/>
    <w:rsid w:val="002108B5"/>
    <w:rsid w:val="00210955"/>
    <w:rsid w:val="00210E3C"/>
    <w:rsid w:val="00210F24"/>
    <w:rsid w:val="00210F3E"/>
    <w:rsid w:val="00210FD0"/>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80D"/>
    <w:rsid w:val="0022498A"/>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00"/>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641"/>
    <w:rsid w:val="0026276B"/>
    <w:rsid w:val="002627B5"/>
    <w:rsid w:val="002627FF"/>
    <w:rsid w:val="00262BB0"/>
    <w:rsid w:val="00262C0A"/>
    <w:rsid w:val="00262C62"/>
    <w:rsid w:val="00262D2C"/>
    <w:rsid w:val="00262E2C"/>
    <w:rsid w:val="00262E4F"/>
    <w:rsid w:val="002630B1"/>
    <w:rsid w:val="00263263"/>
    <w:rsid w:val="002634D1"/>
    <w:rsid w:val="002635F2"/>
    <w:rsid w:val="0026380A"/>
    <w:rsid w:val="002638CA"/>
    <w:rsid w:val="00263A10"/>
    <w:rsid w:val="00263AF9"/>
    <w:rsid w:val="00263BE6"/>
    <w:rsid w:val="00263EE3"/>
    <w:rsid w:val="00264113"/>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2C0"/>
    <w:rsid w:val="00274B72"/>
    <w:rsid w:val="00274E51"/>
    <w:rsid w:val="00274EB3"/>
    <w:rsid w:val="00274F20"/>
    <w:rsid w:val="00274FFF"/>
    <w:rsid w:val="00275393"/>
    <w:rsid w:val="0027557B"/>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21"/>
    <w:rsid w:val="0027756F"/>
    <w:rsid w:val="0027771D"/>
    <w:rsid w:val="002778D9"/>
    <w:rsid w:val="00277BDD"/>
    <w:rsid w:val="00277C90"/>
    <w:rsid w:val="00277CC2"/>
    <w:rsid w:val="00277DB3"/>
    <w:rsid w:val="00277E2E"/>
    <w:rsid w:val="00277FAE"/>
    <w:rsid w:val="002801CF"/>
    <w:rsid w:val="00280270"/>
    <w:rsid w:val="00280324"/>
    <w:rsid w:val="002803E8"/>
    <w:rsid w:val="002805EE"/>
    <w:rsid w:val="002806B0"/>
    <w:rsid w:val="002806E6"/>
    <w:rsid w:val="00280A2E"/>
    <w:rsid w:val="0028118C"/>
    <w:rsid w:val="0028126B"/>
    <w:rsid w:val="00281348"/>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7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18"/>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0F"/>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2DD"/>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5D"/>
    <w:rsid w:val="002B636B"/>
    <w:rsid w:val="002B6418"/>
    <w:rsid w:val="002B6508"/>
    <w:rsid w:val="002B6577"/>
    <w:rsid w:val="002B6AC2"/>
    <w:rsid w:val="002B6CB5"/>
    <w:rsid w:val="002B6CE7"/>
    <w:rsid w:val="002B6DB8"/>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893"/>
    <w:rsid w:val="002C2A5F"/>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B7"/>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4A3"/>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86"/>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468"/>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460"/>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9A"/>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DEB"/>
    <w:rsid w:val="00315F1D"/>
    <w:rsid w:val="00316178"/>
    <w:rsid w:val="003161AC"/>
    <w:rsid w:val="003164A8"/>
    <w:rsid w:val="00316638"/>
    <w:rsid w:val="0031678A"/>
    <w:rsid w:val="003168FC"/>
    <w:rsid w:val="00316BC4"/>
    <w:rsid w:val="00316C21"/>
    <w:rsid w:val="00316F49"/>
    <w:rsid w:val="003170AC"/>
    <w:rsid w:val="003176A7"/>
    <w:rsid w:val="00317B20"/>
    <w:rsid w:val="00317C19"/>
    <w:rsid w:val="00317C3D"/>
    <w:rsid w:val="00317D21"/>
    <w:rsid w:val="00317E08"/>
    <w:rsid w:val="00317EBA"/>
    <w:rsid w:val="00320085"/>
    <w:rsid w:val="003200AE"/>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0F6"/>
    <w:rsid w:val="00322266"/>
    <w:rsid w:val="00322382"/>
    <w:rsid w:val="0032248A"/>
    <w:rsid w:val="003224DF"/>
    <w:rsid w:val="0032295D"/>
    <w:rsid w:val="00322A88"/>
    <w:rsid w:val="00322BDB"/>
    <w:rsid w:val="0032340B"/>
    <w:rsid w:val="003237FE"/>
    <w:rsid w:val="00323A4F"/>
    <w:rsid w:val="00323A5B"/>
    <w:rsid w:val="00323BF8"/>
    <w:rsid w:val="00323D2F"/>
    <w:rsid w:val="003240EB"/>
    <w:rsid w:val="003246D1"/>
    <w:rsid w:val="00324778"/>
    <w:rsid w:val="00324818"/>
    <w:rsid w:val="003248B1"/>
    <w:rsid w:val="003248BB"/>
    <w:rsid w:val="003248D7"/>
    <w:rsid w:val="003249DB"/>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961"/>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038"/>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17"/>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450"/>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0E3"/>
    <w:rsid w:val="0036126E"/>
    <w:rsid w:val="003613F1"/>
    <w:rsid w:val="003614AA"/>
    <w:rsid w:val="0036157B"/>
    <w:rsid w:val="003618D6"/>
    <w:rsid w:val="00361B2D"/>
    <w:rsid w:val="00361C2B"/>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0DB"/>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BD7"/>
    <w:rsid w:val="00380C33"/>
    <w:rsid w:val="0038104D"/>
    <w:rsid w:val="0038188C"/>
    <w:rsid w:val="003818EE"/>
    <w:rsid w:val="00381BD4"/>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818"/>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A5"/>
    <w:rsid w:val="003952BB"/>
    <w:rsid w:val="00395562"/>
    <w:rsid w:val="0039571A"/>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61"/>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CFD"/>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7F4"/>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FA"/>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834"/>
    <w:rsid w:val="003D09D9"/>
    <w:rsid w:val="003D0A60"/>
    <w:rsid w:val="003D0D4B"/>
    <w:rsid w:val="003D0EBD"/>
    <w:rsid w:val="003D0F2F"/>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293"/>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0E9D"/>
    <w:rsid w:val="003E1096"/>
    <w:rsid w:val="003E1197"/>
    <w:rsid w:val="003E1258"/>
    <w:rsid w:val="003E13B1"/>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5F48"/>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A3F"/>
    <w:rsid w:val="003F2DC5"/>
    <w:rsid w:val="003F2E7A"/>
    <w:rsid w:val="003F2F0A"/>
    <w:rsid w:val="003F2FC9"/>
    <w:rsid w:val="003F303F"/>
    <w:rsid w:val="003F3540"/>
    <w:rsid w:val="003F3749"/>
    <w:rsid w:val="003F3C12"/>
    <w:rsid w:val="003F3CC3"/>
    <w:rsid w:val="003F3E96"/>
    <w:rsid w:val="003F41F7"/>
    <w:rsid w:val="003F421D"/>
    <w:rsid w:val="003F45B5"/>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4C1"/>
    <w:rsid w:val="003F78A4"/>
    <w:rsid w:val="003F7B0C"/>
    <w:rsid w:val="003F7B15"/>
    <w:rsid w:val="003F7C42"/>
    <w:rsid w:val="003F7CD8"/>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C51"/>
    <w:rsid w:val="00413F96"/>
    <w:rsid w:val="004140E3"/>
    <w:rsid w:val="00414190"/>
    <w:rsid w:val="00414601"/>
    <w:rsid w:val="0041495C"/>
    <w:rsid w:val="00414B74"/>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17CEF"/>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493"/>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5A"/>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2F08"/>
    <w:rsid w:val="004431FF"/>
    <w:rsid w:val="0044325A"/>
    <w:rsid w:val="004432A7"/>
    <w:rsid w:val="004433A5"/>
    <w:rsid w:val="004434E2"/>
    <w:rsid w:val="00443760"/>
    <w:rsid w:val="004438BE"/>
    <w:rsid w:val="004439DB"/>
    <w:rsid w:val="00443B52"/>
    <w:rsid w:val="00444062"/>
    <w:rsid w:val="0044409B"/>
    <w:rsid w:val="00444384"/>
    <w:rsid w:val="0044492D"/>
    <w:rsid w:val="00444B0A"/>
    <w:rsid w:val="00444B62"/>
    <w:rsid w:val="00444C1A"/>
    <w:rsid w:val="00444E50"/>
    <w:rsid w:val="00444F0C"/>
    <w:rsid w:val="00444F36"/>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511"/>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B5"/>
    <w:rsid w:val="004554F4"/>
    <w:rsid w:val="00455507"/>
    <w:rsid w:val="00455652"/>
    <w:rsid w:val="00455668"/>
    <w:rsid w:val="004558A0"/>
    <w:rsid w:val="00455E1B"/>
    <w:rsid w:val="004562C0"/>
    <w:rsid w:val="004563EE"/>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19"/>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882"/>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6A2"/>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CB"/>
    <w:rsid w:val="00480CE3"/>
    <w:rsid w:val="004810AF"/>
    <w:rsid w:val="004810B5"/>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919"/>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8D5"/>
    <w:rsid w:val="00490E49"/>
    <w:rsid w:val="00490EB2"/>
    <w:rsid w:val="00490ED2"/>
    <w:rsid w:val="00491025"/>
    <w:rsid w:val="00491065"/>
    <w:rsid w:val="004913D7"/>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74B"/>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2CB"/>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A87"/>
    <w:rsid w:val="004C4D90"/>
    <w:rsid w:val="004C503D"/>
    <w:rsid w:val="004C54AA"/>
    <w:rsid w:val="004C59C9"/>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1D3"/>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BBA"/>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CF"/>
    <w:rsid w:val="004F26E1"/>
    <w:rsid w:val="004F26E7"/>
    <w:rsid w:val="004F28E1"/>
    <w:rsid w:val="004F2B7B"/>
    <w:rsid w:val="004F2C99"/>
    <w:rsid w:val="004F2CE3"/>
    <w:rsid w:val="004F2EBD"/>
    <w:rsid w:val="004F2EF0"/>
    <w:rsid w:val="004F2F76"/>
    <w:rsid w:val="004F3015"/>
    <w:rsid w:val="004F3241"/>
    <w:rsid w:val="004F34E5"/>
    <w:rsid w:val="004F383D"/>
    <w:rsid w:val="004F3889"/>
    <w:rsid w:val="004F3A6E"/>
    <w:rsid w:val="004F3BF5"/>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7EB"/>
    <w:rsid w:val="00500829"/>
    <w:rsid w:val="0050082B"/>
    <w:rsid w:val="00500AE0"/>
    <w:rsid w:val="00500C80"/>
    <w:rsid w:val="00500D87"/>
    <w:rsid w:val="00500F64"/>
    <w:rsid w:val="00501116"/>
    <w:rsid w:val="00501189"/>
    <w:rsid w:val="0050120E"/>
    <w:rsid w:val="00501693"/>
    <w:rsid w:val="00501A9C"/>
    <w:rsid w:val="00501ABD"/>
    <w:rsid w:val="00501CAF"/>
    <w:rsid w:val="00502059"/>
    <w:rsid w:val="0050208A"/>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95"/>
    <w:rsid w:val="005046A8"/>
    <w:rsid w:val="005048D6"/>
    <w:rsid w:val="00504BCE"/>
    <w:rsid w:val="00504E86"/>
    <w:rsid w:val="00504F4B"/>
    <w:rsid w:val="00505138"/>
    <w:rsid w:val="00505374"/>
    <w:rsid w:val="00505B65"/>
    <w:rsid w:val="00505D79"/>
    <w:rsid w:val="00505FBE"/>
    <w:rsid w:val="00505FCC"/>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6FAF"/>
    <w:rsid w:val="00517141"/>
    <w:rsid w:val="00517EFA"/>
    <w:rsid w:val="00517F8B"/>
    <w:rsid w:val="00517FAE"/>
    <w:rsid w:val="00520098"/>
    <w:rsid w:val="0052013A"/>
    <w:rsid w:val="00520177"/>
    <w:rsid w:val="0052081B"/>
    <w:rsid w:val="00520964"/>
    <w:rsid w:val="00520BB3"/>
    <w:rsid w:val="00520EBD"/>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B2F"/>
    <w:rsid w:val="00525DB2"/>
    <w:rsid w:val="00525E39"/>
    <w:rsid w:val="00525FCE"/>
    <w:rsid w:val="005267A3"/>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6C"/>
    <w:rsid w:val="00534FF9"/>
    <w:rsid w:val="00535540"/>
    <w:rsid w:val="005356CE"/>
    <w:rsid w:val="005357E2"/>
    <w:rsid w:val="00535A2E"/>
    <w:rsid w:val="00535BEF"/>
    <w:rsid w:val="00535F06"/>
    <w:rsid w:val="0053614E"/>
    <w:rsid w:val="00536340"/>
    <w:rsid w:val="005363AD"/>
    <w:rsid w:val="0053643B"/>
    <w:rsid w:val="005365E3"/>
    <w:rsid w:val="005366B4"/>
    <w:rsid w:val="005366CD"/>
    <w:rsid w:val="005366FF"/>
    <w:rsid w:val="005367F7"/>
    <w:rsid w:val="0053689B"/>
    <w:rsid w:val="00536AA7"/>
    <w:rsid w:val="00536AA9"/>
    <w:rsid w:val="00536C79"/>
    <w:rsid w:val="005373A0"/>
    <w:rsid w:val="005376F0"/>
    <w:rsid w:val="00537810"/>
    <w:rsid w:val="00537B66"/>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400"/>
    <w:rsid w:val="0054464B"/>
    <w:rsid w:val="005446D8"/>
    <w:rsid w:val="005446FD"/>
    <w:rsid w:val="005447A7"/>
    <w:rsid w:val="00544B00"/>
    <w:rsid w:val="00544BAC"/>
    <w:rsid w:val="00544CC0"/>
    <w:rsid w:val="00544F51"/>
    <w:rsid w:val="005451DA"/>
    <w:rsid w:val="005451E2"/>
    <w:rsid w:val="005457AF"/>
    <w:rsid w:val="005457C7"/>
    <w:rsid w:val="00545F87"/>
    <w:rsid w:val="005461AE"/>
    <w:rsid w:val="005461C4"/>
    <w:rsid w:val="00546319"/>
    <w:rsid w:val="00546795"/>
    <w:rsid w:val="00546A5A"/>
    <w:rsid w:val="00546C48"/>
    <w:rsid w:val="00546CA3"/>
    <w:rsid w:val="00546DC8"/>
    <w:rsid w:val="00546DFA"/>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4B9"/>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13"/>
    <w:rsid w:val="00565220"/>
    <w:rsid w:val="00565607"/>
    <w:rsid w:val="0056584D"/>
    <w:rsid w:val="00565AA6"/>
    <w:rsid w:val="00565AE2"/>
    <w:rsid w:val="00565CC9"/>
    <w:rsid w:val="00565CD3"/>
    <w:rsid w:val="00565D12"/>
    <w:rsid w:val="00565EF2"/>
    <w:rsid w:val="00565FFF"/>
    <w:rsid w:val="005661F6"/>
    <w:rsid w:val="005664D3"/>
    <w:rsid w:val="00566543"/>
    <w:rsid w:val="0056670F"/>
    <w:rsid w:val="00567151"/>
    <w:rsid w:val="00567566"/>
    <w:rsid w:val="0056769A"/>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631"/>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8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429"/>
    <w:rsid w:val="005A66A6"/>
    <w:rsid w:val="005A69AB"/>
    <w:rsid w:val="005A70A7"/>
    <w:rsid w:val="005A7140"/>
    <w:rsid w:val="005A73DA"/>
    <w:rsid w:val="005A74B3"/>
    <w:rsid w:val="005A7556"/>
    <w:rsid w:val="005A7867"/>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843"/>
    <w:rsid w:val="005B4EB9"/>
    <w:rsid w:val="005B500A"/>
    <w:rsid w:val="005B5060"/>
    <w:rsid w:val="005B55EA"/>
    <w:rsid w:val="005B55F2"/>
    <w:rsid w:val="005B5D0D"/>
    <w:rsid w:val="005B5E52"/>
    <w:rsid w:val="005B5F84"/>
    <w:rsid w:val="005B6078"/>
    <w:rsid w:val="005B6086"/>
    <w:rsid w:val="005B60BA"/>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5A2"/>
    <w:rsid w:val="005C06ED"/>
    <w:rsid w:val="005C0817"/>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B9"/>
    <w:rsid w:val="005C53EC"/>
    <w:rsid w:val="005C5486"/>
    <w:rsid w:val="005C5503"/>
    <w:rsid w:val="005C5525"/>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891"/>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7AC"/>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BB7"/>
    <w:rsid w:val="005E5C5F"/>
    <w:rsid w:val="005E5CE3"/>
    <w:rsid w:val="005E5E71"/>
    <w:rsid w:val="005E62D3"/>
    <w:rsid w:val="005E65DD"/>
    <w:rsid w:val="005E6725"/>
    <w:rsid w:val="005E6CE1"/>
    <w:rsid w:val="005E6D43"/>
    <w:rsid w:val="005E6E43"/>
    <w:rsid w:val="005E7289"/>
    <w:rsid w:val="005E7612"/>
    <w:rsid w:val="005E7715"/>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1C3"/>
    <w:rsid w:val="005F578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6E39"/>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3B6"/>
    <w:rsid w:val="00601706"/>
    <w:rsid w:val="006017B0"/>
    <w:rsid w:val="006018A1"/>
    <w:rsid w:val="00601B4E"/>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BD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0F"/>
    <w:rsid w:val="00625576"/>
    <w:rsid w:val="006255B7"/>
    <w:rsid w:val="00625800"/>
    <w:rsid w:val="00625828"/>
    <w:rsid w:val="006259DE"/>
    <w:rsid w:val="00626277"/>
    <w:rsid w:val="006262AB"/>
    <w:rsid w:val="00626308"/>
    <w:rsid w:val="006265D7"/>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AE4"/>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567"/>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D8D"/>
    <w:rsid w:val="00640D9A"/>
    <w:rsid w:val="00640E6C"/>
    <w:rsid w:val="0064124C"/>
    <w:rsid w:val="006415F8"/>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5A4"/>
    <w:rsid w:val="00643777"/>
    <w:rsid w:val="00643AC2"/>
    <w:rsid w:val="0064425A"/>
    <w:rsid w:val="006442AB"/>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0A5"/>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D64"/>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87"/>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CDF"/>
    <w:rsid w:val="00665E5C"/>
    <w:rsid w:val="00666007"/>
    <w:rsid w:val="00666107"/>
    <w:rsid w:val="00666445"/>
    <w:rsid w:val="0066683D"/>
    <w:rsid w:val="00666B12"/>
    <w:rsid w:val="00666BB8"/>
    <w:rsid w:val="00666C9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E34"/>
    <w:rsid w:val="00671F26"/>
    <w:rsid w:val="006723DD"/>
    <w:rsid w:val="006728DC"/>
    <w:rsid w:val="00672B55"/>
    <w:rsid w:val="00672C23"/>
    <w:rsid w:val="00672C53"/>
    <w:rsid w:val="00672D88"/>
    <w:rsid w:val="00672F0D"/>
    <w:rsid w:val="00672F55"/>
    <w:rsid w:val="00673043"/>
    <w:rsid w:val="00673283"/>
    <w:rsid w:val="006732B9"/>
    <w:rsid w:val="00673421"/>
    <w:rsid w:val="00673763"/>
    <w:rsid w:val="006737A9"/>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DAB"/>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DA5"/>
    <w:rsid w:val="006A21EC"/>
    <w:rsid w:val="006A2313"/>
    <w:rsid w:val="006A2391"/>
    <w:rsid w:val="006A240A"/>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726"/>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9A"/>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39D"/>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6FC3"/>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141"/>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E8A"/>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5C1"/>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5A2C"/>
    <w:rsid w:val="006E6038"/>
    <w:rsid w:val="006E604F"/>
    <w:rsid w:val="006E637F"/>
    <w:rsid w:val="006E63A2"/>
    <w:rsid w:val="006E64F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3D80"/>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6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0E5"/>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BED"/>
    <w:rsid w:val="00706D5E"/>
    <w:rsid w:val="007070D3"/>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78"/>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5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2F3D"/>
    <w:rsid w:val="0072308E"/>
    <w:rsid w:val="0072328F"/>
    <w:rsid w:val="00723439"/>
    <w:rsid w:val="0072352B"/>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99B"/>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4A"/>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632"/>
    <w:rsid w:val="00733AAE"/>
    <w:rsid w:val="00734050"/>
    <w:rsid w:val="00734314"/>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2B0"/>
    <w:rsid w:val="00741513"/>
    <w:rsid w:val="00741662"/>
    <w:rsid w:val="00741857"/>
    <w:rsid w:val="00741C45"/>
    <w:rsid w:val="007422C9"/>
    <w:rsid w:val="007424CE"/>
    <w:rsid w:val="007424EC"/>
    <w:rsid w:val="0074278F"/>
    <w:rsid w:val="00742863"/>
    <w:rsid w:val="00742C86"/>
    <w:rsid w:val="00742E9E"/>
    <w:rsid w:val="0074307F"/>
    <w:rsid w:val="0074359E"/>
    <w:rsid w:val="00743A5B"/>
    <w:rsid w:val="00743BE6"/>
    <w:rsid w:val="00743E2B"/>
    <w:rsid w:val="007441F6"/>
    <w:rsid w:val="0074438E"/>
    <w:rsid w:val="007443DA"/>
    <w:rsid w:val="007445D6"/>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CAA"/>
    <w:rsid w:val="00745DB0"/>
    <w:rsid w:val="00745E2A"/>
    <w:rsid w:val="00745E63"/>
    <w:rsid w:val="007464AA"/>
    <w:rsid w:val="007465BA"/>
    <w:rsid w:val="007465C3"/>
    <w:rsid w:val="0074677F"/>
    <w:rsid w:val="00746938"/>
    <w:rsid w:val="00746A72"/>
    <w:rsid w:val="00746D0A"/>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DBD"/>
    <w:rsid w:val="00752EF0"/>
    <w:rsid w:val="0075330D"/>
    <w:rsid w:val="00753314"/>
    <w:rsid w:val="007533A5"/>
    <w:rsid w:val="007534BA"/>
    <w:rsid w:val="007534C2"/>
    <w:rsid w:val="00753581"/>
    <w:rsid w:val="007536E0"/>
    <w:rsid w:val="00753A0D"/>
    <w:rsid w:val="00753A69"/>
    <w:rsid w:val="00753B79"/>
    <w:rsid w:val="00753DCA"/>
    <w:rsid w:val="00753E25"/>
    <w:rsid w:val="007540DE"/>
    <w:rsid w:val="007540EA"/>
    <w:rsid w:val="00754135"/>
    <w:rsid w:val="00754184"/>
    <w:rsid w:val="00754260"/>
    <w:rsid w:val="00754691"/>
    <w:rsid w:val="00754788"/>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76"/>
    <w:rsid w:val="00757389"/>
    <w:rsid w:val="0075739B"/>
    <w:rsid w:val="00757666"/>
    <w:rsid w:val="0075778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5F8"/>
    <w:rsid w:val="00775714"/>
    <w:rsid w:val="00775D46"/>
    <w:rsid w:val="007761B3"/>
    <w:rsid w:val="007762F4"/>
    <w:rsid w:val="00776531"/>
    <w:rsid w:val="0077671B"/>
    <w:rsid w:val="00776CC8"/>
    <w:rsid w:val="00776CEC"/>
    <w:rsid w:val="00776ECC"/>
    <w:rsid w:val="00776EFF"/>
    <w:rsid w:val="00776F95"/>
    <w:rsid w:val="0077708F"/>
    <w:rsid w:val="00777093"/>
    <w:rsid w:val="00777430"/>
    <w:rsid w:val="007775F5"/>
    <w:rsid w:val="00777A45"/>
    <w:rsid w:val="00777AF0"/>
    <w:rsid w:val="00777DC6"/>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91A"/>
    <w:rsid w:val="00781B83"/>
    <w:rsid w:val="00781CCA"/>
    <w:rsid w:val="00781E98"/>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B17"/>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0BC"/>
    <w:rsid w:val="00792247"/>
    <w:rsid w:val="00792337"/>
    <w:rsid w:val="00792528"/>
    <w:rsid w:val="00792867"/>
    <w:rsid w:val="00792C93"/>
    <w:rsid w:val="00792C95"/>
    <w:rsid w:val="00792FE6"/>
    <w:rsid w:val="0079304D"/>
    <w:rsid w:val="0079321F"/>
    <w:rsid w:val="00793277"/>
    <w:rsid w:val="0079340F"/>
    <w:rsid w:val="00793962"/>
    <w:rsid w:val="00793B92"/>
    <w:rsid w:val="00793C39"/>
    <w:rsid w:val="00793ED7"/>
    <w:rsid w:val="00794141"/>
    <w:rsid w:val="007945EC"/>
    <w:rsid w:val="0079460A"/>
    <w:rsid w:val="00794769"/>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4C63"/>
    <w:rsid w:val="007A506F"/>
    <w:rsid w:val="007A51E8"/>
    <w:rsid w:val="007A5415"/>
    <w:rsid w:val="007A542F"/>
    <w:rsid w:val="007A5B6A"/>
    <w:rsid w:val="007A5D87"/>
    <w:rsid w:val="007A6158"/>
    <w:rsid w:val="007A6309"/>
    <w:rsid w:val="007A64EE"/>
    <w:rsid w:val="007A6688"/>
    <w:rsid w:val="007A669A"/>
    <w:rsid w:val="007A66A0"/>
    <w:rsid w:val="007A67FF"/>
    <w:rsid w:val="007A6C3D"/>
    <w:rsid w:val="007A6FAA"/>
    <w:rsid w:val="007A6FFD"/>
    <w:rsid w:val="007A7064"/>
    <w:rsid w:val="007A7645"/>
    <w:rsid w:val="007A7A79"/>
    <w:rsid w:val="007A7D27"/>
    <w:rsid w:val="007A7DA5"/>
    <w:rsid w:val="007A7E19"/>
    <w:rsid w:val="007B0002"/>
    <w:rsid w:val="007B01DE"/>
    <w:rsid w:val="007B0326"/>
    <w:rsid w:val="007B0398"/>
    <w:rsid w:val="007B0503"/>
    <w:rsid w:val="007B0BC3"/>
    <w:rsid w:val="007B0D8E"/>
    <w:rsid w:val="007B0E93"/>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5"/>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AD"/>
    <w:rsid w:val="007B7592"/>
    <w:rsid w:val="007B7635"/>
    <w:rsid w:val="007B7BEB"/>
    <w:rsid w:val="007B7CAD"/>
    <w:rsid w:val="007B7E73"/>
    <w:rsid w:val="007C01AF"/>
    <w:rsid w:val="007C01D6"/>
    <w:rsid w:val="007C0242"/>
    <w:rsid w:val="007C08C0"/>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66B"/>
    <w:rsid w:val="007C3681"/>
    <w:rsid w:val="007C36E5"/>
    <w:rsid w:val="007C38BF"/>
    <w:rsid w:val="007C3BA2"/>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925"/>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66"/>
    <w:rsid w:val="007D109F"/>
    <w:rsid w:val="007D11F4"/>
    <w:rsid w:val="007D1278"/>
    <w:rsid w:val="007D15A8"/>
    <w:rsid w:val="007D1968"/>
    <w:rsid w:val="007D1A74"/>
    <w:rsid w:val="007D1C0C"/>
    <w:rsid w:val="007D1C5D"/>
    <w:rsid w:val="007D1E03"/>
    <w:rsid w:val="007D20AA"/>
    <w:rsid w:val="007D22AD"/>
    <w:rsid w:val="007D24F3"/>
    <w:rsid w:val="007D2554"/>
    <w:rsid w:val="007D282F"/>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2B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074"/>
    <w:rsid w:val="007E31C1"/>
    <w:rsid w:val="007E32A8"/>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CD"/>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2CA7"/>
    <w:rsid w:val="007F3104"/>
    <w:rsid w:val="007F31D9"/>
    <w:rsid w:val="007F34D3"/>
    <w:rsid w:val="007F35F7"/>
    <w:rsid w:val="007F38D8"/>
    <w:rsid w:val="007F3A85"/>
    <w:rsid w:val="007F3E3B"/>
    <w:rsid w:val="007F3E44"/>
    <w:rsid w:val="007F3E9E"/>
    <w:rsid w:val="007F43B6"/>
    <w:rsid w:val="007F4609"/>
    <w:rsid w:val="007F48B0"/>
    <w:rsid w:val="007F4932"/>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064"/>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4"/>
    <w:rsid w:val="00817B5F"/>
    <w:rsid w:val="00817B98"/>
    <w:rsid w:val="00817C00"/>
    <w:rsid w:val="00817EBC"/>
    <w:rsid w:val="00817F63"/>
    <w:rsid w:val="008201FC"/>
    <w:rsid w:val="008202D5"/>
    <w:rsid w:val="0082037B"/>
    <w:rsid w:val="008205AA"/>
    <w:rsid w:val="008205D6"/>
    <w:rsid w:val="00820617"/>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BDA"/>
    <w:rsid w:val="00824C67"/>
    <w:rsid w:val="00824EB2"/>
    <w:rsid w:val="00825090"/>
    <w:rsid w:val="00825131"/>
    <w:rsid w:val="00825382"/>
    <w:rsid w:val="008256F8"/>
    <w:rsid w:val="00825720"/>
    <w:rsid w:val="00825821"/>
    <w:rsid w:val="008259C8"/>
    <w:rsid w:val="00825A10"/>
    <w:rsid w:val="00825B11"/>
    <w:rsid w:val="00825D57"/>
    <w:rsid w:val="00825DCC"/>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1"/>
    <w:rsid w:val="00830722"/>
    <w:rsid w:val="00830872"/>
    <w:rsid w:val="0083114E"/>
    <w:rsid w:val="00831409"/>
    <w:rsid w:val="008315FE"/>
    <w:rsid w:val="00831934"/>
    <w:rsid w:val="00831C84"/>
    <w:rsid w:val="00831CC2"/>
    <w:rsid w:val="00831F79"/>
    <w:rsid w:val="0083200D"/>
    <w:rsid w:val="008320CF"/>
    <w:rsid w:val="00832353"/>
    <w:rsid w:val="00832382"/>
    <w:rsid w:val="00832749"/>
    <w:rsid w:val="00832789"/>
    <w:rsid w:val="00832A6C"/>
    <w:rsid w:val="00832ADA"/>
    <w:rsid w:val="00832F71"/>
    <w:rsid w:val="00833296"/>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151"/>
    <w:rsid w:val="008434CC"/>
    <w:rsid w:val="00843579"/>
    <w:rsid w:val="00843ACF"/>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064"/>
    <w:rsid w:val="008462A1"/>
    <w:rsid w:val="008462CC"/>
    <w:rsid w:val="0084631A"/>
    <w:rsid w:val="0084641D"/>
    <w:rsid w:val="0084650C"/>
    <w:rsid w:val="008469A3"/>
    <w:rsid w:val="00846B1C"/>
    <w:rsid w:val="00846D9E"/>
    <w:rsid w:val="00846F38"/>
    <w:rsid w:val="0084770E"/>
    <w:rsid w:val="00847713"/>
    <w:rsid w:val="00847AFE"/>
    <w:rsid w:val="008500E9"/>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534"/>
    <w:rsid w:val="00853844"/>
    <w:rsid w:val="008538AB"/>
    <w:rsid w:val="0085399D"/>
    <w:rsid w:val="00853F9F"/>
    <w:rsid w:val="00854089"/>
    <w:rsid w:val="0085410D"/>
    <w:rsid w:val="008543B6"/>
    <w:rsid w:val="0085456A"/>
    <w:rsid w:val="008550BE"/>
    <w:rsid w:val="00855303"/>
    <w:rsid w:val="008553D7"/>
    <w:rsid w:val="008555A9"/>
    <w:rsid w:val="008556BD"/>
    <w:rsid w:val="00855A49"/>
    <w:rsid w:val="00855BCB"/>
    <w:rsid w:val="00855CDF"/>
    <w:rsid w:val="00855E64"/>
    <w:rsid w:val="0085618E"/>
    <w:rsid w:val="00856415"/>
    <w:rsid w:val="0085644B"/>
    <w:rsid w:val="008564C2"/>
    <w:rsid w:val="0085679D"/>
    <w:rsid w:val="00856821"/>
    <w:rsid w:val="00856A45"/>
    <w:rsid w:val="00856A4B"/>
    <w:rsid w:val="00856A53"/>
    <w:rsid w:val="00856C75"/>
    <w:rsid w:val="00856FA4"/>
    <w:rsid w:val="008570BB"/>
    <w:rsid w:val="008573B6"/>
    <w:rsid w:val="00857852"/>
    <w:rsid w:val="00857884"/>
    <w:rsid w:val="00857899"/>
    <w:rsid w:val="00857B16"/>
    <w:rsid w:val="008602EE"/>
    <w:rsid w:val="008603A7"/>
    <w:rsid w:val="00860403"/>
    <w:rsid w:val="00860585"/>
    <w:rsid w:val="0086065B"/>
    <w:rsid w:val="008608FF"/>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DBC"/>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11"/>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3FC5"/>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C2"/>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71B"/>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3D"/>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4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B4"/>
    <w:rsid w:val="008A6AFC"/>
    <w:rsid w:val="008A6BBC"/>
    <w:rsid w:val="008A6BEF"/>
    <w:rsid w:val="008A704B"/>
    <w:rsid w:val="008A7348"/>
    <w:rsid w:val="008A7672"/>
    <w:rsid w:val="008A7C95"/>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30F"/>
    <w:rsid w:val="008B251A"/>
    <w:rsid w:val="008B2660"/>
    <w:rsid w:val="008B2B07"/>
    <w:rsid w:val="008B33BD"/>
    <w:rsid w:val="008B34E3"/>
    <w:rsid w:val="008B3796"/>
    <w:rsid w:val="008B37A8"/>
    <w:rsid w:val="008B385E"/>
    <w:rsid w:val="008B39A8"/>
    <w:rsid w:val="008B39DF"/>
    <w:rsid w:val="008B39F4"/>
    <w:rsid w:val="008B3C06"/>
    <w:rsid w:val="008B3D58"/>
    <w:rsid w:val="008B427B"/>
    <w:rsid w:val="008B43DA"/>
    <w:rsid w:val="008B4737"/>
    <w:rsid w:val="008B4861"/>
    <w:rsid w:val="008B4922"/>
    <w:rsid w:val="008B4EA3"/>
    <w:rsid w:val="008B4F1A"/>
    <w:rsid w:val="008B511F"/>
    <w:rsid w:val="008B521F"/>
    <w:rsid w:val="008B565B"/>
    <w:rsid w:val="008B5674"/>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623"/>
    <w:rsid w:val="008C3921"/>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858"/>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8"/>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A5F"/>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7CE"/>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8DA"/>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207"/>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9C2"/>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FB"/>
    <w:rsid w:val="0090724C"/>
    <w:rsid w:val="009072A0"/>
    <w:rsid w:val="0090750B"/>
    <w:rsid w:val="0090771D"/>
    <w:rsid w:val="00907822"/>
    <w:rsid w:val="00907909"/>
    <w:rsid w:val="00907B69"/>
    <w:rsid w:val="00907C4E"/>
    <w:rsid w:val="00907E33"/>
    <w:rsid w:val="00907EAA"/>
    <w:rsid w:val="00907EF2"/>
    <w:rsid w:val="00907FAF"/>
    <w:rsid w:val="009102A3"/>
    <w:rsid w:val="00910731"/>
    <w:rsid w:val="00910A71"/>
    <w:rsid w:val="00910D9B"/>
    <w:rsid w:val="00910D9F"/>
    <w:rsid w:val="009110F2"/>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5B5"/>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D80"/>
    <w:rsid w:val="00923E5A"/>
    <w:rsid w:val="00923E65"/>
    <w:rsid w:val="009241CD"/>
    <w:rsid w:val="009243AC"/>
    <w:rsid w:val="00924451"/>
    <w:rsid w:val="00924460"/>
    <w:rsid w:val="009245A7"/>
    <w:rsid w:val="009245B4"/>
    <w:rsid w:val="00924600"/>
    <w:rsid w:val="0092464C"/>
    <w:rsid w:val="00924A20"/>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48"/>
    <w:rsid w:val="00933D62"/>
    <w:rsid w:val="00933D80"/>
    <w:rsid w:val="00933F4C"/>
    <w:rsid w:val="009342FE"/>
    <w:rsid w:val="0093434D"/>
    <w:rsid w:val="00934604"/>
    <w:rsid w:val="00934753"/>
    <w:rsid w:val="009347EB"/>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05"/>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1FF"/>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2BA"/>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009"/>
    <w:rsid w:val="009665A4"/>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9C3"/>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6DA"/>
    <w:rsid w:val="009828BB"/>
    <w:rsid w:val="009828BE"/>
    <w:rsid w:val="00982945"/>
    <w:rsid w:val="00982A54"/>
    <w:rsid w:val="00982C05"/>
    <w:rsid w:val="00982C60"/>
    <w:rsid w:val="00982E6B"/>
    <w:rsid w:val="00982ED7"/>
    <w:rsid w:val="00983038"/>
    <w:rsid w:val="00983099"/>
    <w:rsid w:val="00983334"/>
    <w:rsid w:val="00983483"/>
    <w:rsid w:val="009834EA"/>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5FD8"/>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BB1"/>
    <w:rsid w:val="00991C84"/>
    <w:rsid w:val="00991D30"/>
    <w:rsid w:val="009921BD"/>
    <w:rsid w:val="009922A8"/>
    <w:rsid w:val="009922F2"/>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3DF"/>
    <w:rsid w:val="00997919"/>
    <w:rsid w:val="00997A56"/>
    <w:rsid w:val="00997AE1"/>
    <w:rsid w:val="00997BCB"/>
    <w:rsid w:val="009A0205"/>
    <w:rsid w:val="009A0406"/>
    <w:rsid w:val="009A059F"/>
    <w:rsid w:val="009A087D"/>
    <w:rsid w:val="009A08E1"/>
    <w:rsid w:val="009A098A"/>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6A6"/>
    <w:rsid w:val="009B0802"/>
    <w:rsid w:val="009B08A8"/>
    <w:rsid w:val="009B08AA"/>
    <w:rsid w:val="009B0939"/>
    <w:rsid w:val="009B094C"/>
    <w:rsid w:val="009B0BBC"/>
    <w:rsid w:val="009B0C61"/>
    <w:rsid w:val="009B0E0F"/>
    <w:rsid w:val="009B1066"/>
    <w:rsid w:val="009B1377"/>
    <w:rsid w:val="009B19A9"/>
    <w:rsid w:val="009B1D7B"/>
    <w:rsid w:val="009B1F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ADE"/>
    <w:rsid w:val="009C1D39"/>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BB5"/>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94D"/>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D73"/>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758"/>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42"/>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806"/>
    <w:rsid w:val="00A12956"/>
    <w:rsid w:val="00A12A4B"/>
    <w:rsid w:val="00A12E50"/>
    <w:rsid w:val="00A13063"/>
    <w:rsid w:val="00A130C8"/>
    <w:rsid w:val="00A1333F"/>
    <w:rsid w:val="00A1337F"/>
    <w:rsid w:val="00A1351B"/>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8F9"/>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27FF1"/>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9"/>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9B6"/>
    <w:rsid w:val="00A60A2B"/>
    <w:rsid w:val="00A60B71"/>
    <w:rsid w:val="00A60CA6"/>
    <w:rsid w:val="00A60CFF"/>
    <w:rsid w:val="00A60D9A"/>
    <w:rsid w:val="00A60E83"/>
    <w:rsid w:val="00A60F71"/>
    <w:rsid w:val="00A61013"/>
    <w:rsid w:val="00A618F1"/>
    <w:rsid w:val="00A61D8A"/>
    <w:rsid w:val="00A61F42"/>
    <w:rsid w:val="00A620DE"/>
    <w:rsid w:val="00A62154"/>
    <w:rsid w:val="00A622A8"/>
    <w:rsid w:val="00A6233C"/>
    <w:rsid w:val="00A625FE"/>
    <w:rsid w:val="00A62659"/>
    <w:rsid w:val="00A62713"/>
    <w:rsid w:val="00A62B3C"/>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BC2"/>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B8A"/>
    <w:rsid w:val="00A77C98"/>
    <w:rsid w:val="00A77E10"/>
    <w:rsid w:val="00A77F70"/>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2A3"/>
    <w:rsid w:val="00A90608"/>
    <w:rsid w:val="00A90777"/>
    <w:rsid w:val="00A91221"/>
    <w:rsid w:val="00A9123F"/>
    <w:rsid w:val="00A91385"/>
    <w:rsid w:val="00A914E3"/>
    <w:rsid w:val="00A916B8"/>
    <w:rsid w:val="00A91B30"/>
    <w:rsid w:val="00A91B57"/>
    <w:rsid w:val="00A91CD4"/>
    <w:rsid w:val="00A91E0A"/>
    <w:rsid w:val="00A92008"/>
    <w:rsid w:val="00A92047"/>
    <w:rsid w:val="00A92841"/>
    <w:rsid w:val="00A92BA4"/>
    <w:rsid w:val="00A92C7C"/>
    <w:rsid w:val="00A92D5A"/>
    <w:rsid w:val="00A93145"/>
    <w:rsid w:val="00A9323F"/>
    <w:rsid w:val="00A934E5"/>
    <w:rsid w:val="00A93848"/>
    <w:rsid w:val="00A93A50"/>
    <w:rsid w:val="00A93B52"/>
    <w:rsid w:val="00A93D61"/>
    <w:rsid w:val="00A93F6B"/>
    <w:rsid w:val="00A94261"/>
    <w:rsid w:val="00A944C2"/>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872"/>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D3"/>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C03"/>
    <w:rsid w:val="00AA7E71"/>
    <w:rsid w:val="00AB0222"/>
    <w:rsid w:val="00AB030C"/>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BA"/>
    <w:rsid w:val="00AB2AE2"/>
    <w:rsid w:val="00AB2BFF"/>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C54"/>
    <w:rsid w:val="00AC5D10"/>
    <w:rsid w:val="00AC5D4D"/>
    <w:rsid w:val="00AC5EDD"/>
    <w:rsid w:val="00AC5FC6"/>
    <w:rsid w:val="00AC603D"/>
    <w:rsid w:val="00AC60F2"/>
    <w:rsid w:val="00AC60F7"/>
    <w:rsid w:val="00AC617C"/>
    <w:rsid w:val="00AC61AD"/>
    <w:rsid w:val="00AC620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524"/>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54A"/>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EC"/>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B8C"/>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4AB"/>
    <w:rsid w:val="00AF15AC"/>
    <w:rsid w:val="00AF19F4"/>
    <w:rsid w:val="00AF1A08"/>
    <w:rsid w:val="00AF1B3F"/>
    <w:rsid w:val="00AF1C9D"/>
    <w:rsid w:val="00AF1EED"/>
    <w:rsid w:val="00AF1F9B"/>
    <w:rsid w:val="00AF260A"/>
    <w:rsid w:val="00AF2834"/>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3F"/>
    <w:rsid w:val="00AF67D0"/>
    <w:rsid w:val="00AF6D32"/>
    <w:rsid w:val="00AF6FA8"/>
    <w:rsid w:val="00AF748F"/>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655"/>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3E5A"/>
    <w:rsid w:val="00B14511"/>
    <w:rsid w:val="00B14819"/>
    <w:rsid w:val="00B148F7"/>
    <w:rsid w:val="00B149EB"/>
    <w:rsid w:val="00B14BDE"/>
    <w:rsid w:val="00B14ECC"/>
    <w:rsid w:val="00B14FCC"/>
    <w:rsid w:val="00B150FF"/>
    <w:rsid w:val="00B1525F"/>
    <w:rsid w:val="00B1544C"/>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65"/>
    <w:rsid w:val="00B20A75"/>
    <w:rsid w:val="00B20CD1"/>
    <w:rsid w:val="00B20FDA"/>
    <w:rsid w:val="00B211FC"/>
    <w:rsid w:val="00B213BB"/>
    <w:rsid w:val="00B215DB"/>
    <w:rsid w:val="00B21994"/>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1E3"/>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BE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7D"/>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02"/>
    <w:rsid w:val="00B554FB"/>
    <w:rsid w:val="00B55564"/>
    <w:rsid w:val="00B555F8"/>
    <w:rsid w:val="00B55643"/>
    <w:rsid w:val="00B5578D"/>
    <w:rsid w:val="00B558E2"/>
    <w:rsid w:val="00B559CE"/>
    <w:rsid w:val="00B55A9A"/>
    <w:rsid w:val="00B55C50"/>
    <w:rsid w:val="00B55D9C"/>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4176"/>
    <w:rsid w:val="00B643A9"/>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9D"/>
    <w:rsid w:val="00B72FD3"/>
    <w:rsid w:val="00B7301C"/>
    <w:rsid w:val="00B73061"/>
    <w:rsid w:val="00B7306C"/>
    <w:rsid w:val="00B7325D"/>
    <w:rsid w:val="00B7332B"/>
    <w:rsid w:val="00B73600"/>
    <w:rsid w:val="00B736AF"/>
    <w:rsid w:val="00B7378F"/>
    <w:rsid w:val="00B73B01"/>
    <w:rsid w:val="00B73CCD"/>
    <w:rsid w:val="00B73D92"/>
    <w:rsid w:val="00B73ECB"/>
    <w:rsid w:val="00B73FBC"/>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DBB"/>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AD6"/>
    <w:rsid w:val="00B80D28"/>
    <w:rsid w:val="00B80D4A"/>
    <w:rsid w:val="00B80E71"/>
    <w:rsid w:val="00B8120C"/>
    <w:rsid w:val="00B8127F"/>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2B5A"/>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05"/>
    <w:rsid w:val="00B902A3"/>
    <w:rsid w:val="00B902B0"/>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1"/>
    <w:rsid w:val="00B9198C"/>
    <w:rsid w:val="00B91FB2"/>
    <w:rsid w:val="00B91FB9"/>
    <w:rsid w:val="00B9208F"/>
    <w:rsid w:val="00B921AF"/>
    <w:rsid w:val="00B923C1"/>
    <w:rsid w:val="00B923CD"/>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EE6"/>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7BA"/>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DB4"/>
    <w:rsid w:val="00BB0E92"/>
    <w:rsid w:val="00BB12C4"/>
    <w:rsid w:val="00BB1650"/>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3F3"/>
    <w:rsid w:val="00BB4631"/>
    <w:rsid w:val="00BB4714"/>
    <w:rsid w:val="00BB4F3B"/>
    <w:rsid w:val="00BB51D4"/>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A1"/>
    <w:rsid w:val="00BB727C"/>
    <w:rsid w:val="00BB749A"/>
    <w:rsid w:val="00BB750C"/>
    <w:rsid w:val="00BB75C0"/>
    <w:rsid w:val="00BB75F1"/>
    <w:rsid w:val="00BB760E"/>
    <w:rsid w:val="00BB7622"/>
    <w:rsid w:val="00BB7650"/>
    <w:rsid w:val="00BB7DCC"/>
    <w:rsid w:val="00BB7F13"/>
    <w:rsid w:val="00BC0399"/>
    <w:rsid w:val="00BC057C"/>
    <w:rsid w:val="00BC07C6"/>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DB7"/>
    <w:rsid w:val="00BC7E72"/>
    <w:rsid w:val="00BD0101"/>
    <w:rsid w:val="00BD0129"/>
    <w:rsid w:val="00BD06EC"/>
    <w:rsid w:val="00BD07CF"/>
    <w:rsid w:val="00BD0A30"/>
    <w:rsid w:val="00BD0BF2"/>
    <w:rsid w:val="00BD0E37"/>
    <w:rsid w:val="00BD10D3"/>
    <w:rsid w:val="00BD1148"/>
    <w:rsid w:val="00BD12CD"/>
    <w:rsid w:val="00BD16A4"/>
    <w:rsid w:val="00BD16B0"/>
    <w:rsid w:val="00BD1823"/>
    <w:rsid w:val="00BD184A"/>
    <w:rsid w:val="00BD1C3D"/>
    <w:rsid w:val="00BD1C4D"/>
    <w:rsid w:val="00BD1D6B"/>
    <w:rsid w:val="00BD1EDE"/>
    <w:rsid w:val="00BD1EF3"/>
    <w:rsid w:val="00BD2563"/>
    <w:rsid w:val="00BD26A6"/>
    <w:rsid w:val="00BD279D"/>
    <w:rsid w:val="00BD28FF"/>
    <w:rsid w:val="00BD2AAD"/>
    <w:rsid w:val="00BD2B32"/>
    <w:rsid w:val="00BD2BD5"/>
    <w:rsid w:val="00BD3D15"/>
    <w:rsid w:val="00BD3F61"/>
    <w:rsid w:val="00BD4016"/>
    <w:rsid w:val="00BD4029"/>
    <w:rsid w:val="00BD4095"/>
    <w:rsid w:val="00BD46E5"/>
    <w:rsid w:val="00BD46FC"/>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47D"/>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345"/>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41"/>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BE"/>
    <w:rsid w:val="00BF70E6"/>
    <w:rsid w:val="00BF711C"/>
    <w:rsid w:val="00BF71E9"/>
    <w:rsid w:val="00BF73E7"/>
    <w:rsid w:val="00BF7671"/>
    <w:rsid w:val="00BF798A"/>
    <w:rsid w:val="00BF7AA1"/>
    <w:rsid w:val="00BF7B03"/>
    <w:rsid w:val="00BF7B25"/>
    <w:rsid w:val="00BF7EEA"/>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1F0C"/>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DA4"/>
    <w:rsid w:val="00C03E60"/>
    <w:rsid w:val="00C03FC9"/>
    <w:rsid w:val="00C04465"/>
    <w:rsid w:val="00C048CC"/>
    <w:rsid w:val="00C049CC"/>
    <w:rsid w:val="00C04A2B"/>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3D0"/>
    <w:rsid w:val="00C10498"/>
    <w:rsid w:val="00C108B8"/>
    <w:rsid w:val="00C10BDC"/>
    <w:rsid w:val="00C110C7"/>
    <w:rsid w:val="00C11139"/>
    <w:rsid w:val="00C1119D"/>
    <w:rsid w:val="00C1127B"/>
    <w:rsid w:val="00C114DB"/>
    <w:rsid w:val="00C116B2"/>
    <w:rsid w:val="00C118A3"/>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25D"/>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3DC2"/>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1D"/>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3BF"/>
    <w:rsid w:val="00C55441"/>
    <w:rsid w:val="00C55641"/>
    <w:rsid w:val="00C558C5"/>
    <w:rsid w:val="00C559F6"/>
    <w:rsid w:val="00C55BD6"/>
    <w:rsid w:val="00C55C9C"/>
    <w:rsid w:val="00C561A8"/>
    <w:rsid w:val="00C5669B"/>
    <w:rsid w:val="00C56720"/>
    <w:rsid w:val="00C56726"/>
    <w:rsid w:val="00C567AE"/>
    <w:rsid w:val="00C567DF"/>
    <w:rsid w:val="00C56F97"/>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59E"/>
    <w:rsid w:val="00C6264C"/>
    <w:rsid w:val="00C6271D"/>
    <w:rsid w:val="00C628BB"/>
    <w:rsid w:val="00C628FE"/>
    <w:rsid w:val="00C629FE"/>
    <w:rsid w:val="00C62B21"/>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ABA"/>
    <w:rsid w:val="00C64BDF"/>
    <w:rsid w:val="00C64CCB"/>
    <w:rsid w:val="00C64CCD"/>
    <w:rsid w:val="00C64E89"/>
    <w:rsid w:val="00C64EA5"/>
    <w:rsid w:val="00C64EC7"/>
    <w:rsid w:val="00C650A5"/>
    <w:rsid w:val="00C655B9"/>
    <w:rsid w:val="00C65889"/>
    <w:rsid w:val="00C658AD"/>
    <w:rsid w:val="00C658D1"/>
    <w:rsid w:val="00C65B5B"/>
    <w:rsid w:val="00C65CF4"/>
    <w:rsid w:val="00C6633C"/>
    <w:rsid w:val="00C6652D"/>
    <w:rsid w:val="00C66579"/>
    <w:rsid w:val="00C667E7"/>
    <w:rsid w:val="00C66FBB"/>
    <w:rsid w:val="00C671D5"/>
    <w:rsid w:val="00C67968"/>
    <w:rsid w:val="00C67D88"/>
    <w:rsid w:val="00C704ED"/>
    <w:rsid w:val="00C70546"/>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9E0"/>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6F33"/>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C"/>
    <w:rsid w:val="00CA4D2E"/>
    <w:rsid w:val="00CA4FC4"/>
    <w:rsid w:val="00CA5060"/>
    <w:rsid w:val="00CA51CB"/>
    <w:rsid w:val="00CA562B"/>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B0E"/>
    <w:rsid w:val="00CB3DD5"/>
    <w:rsid w:val="00CB3E01"/>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315"/>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060"/>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5EE"/>
    <w:rsid w:val="00CF061D"/>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4C95"/>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D6D"/>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7E8"/>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196"/>
    <w:rsid w:val="00D056BC"/>
    <w:rsid w:val="00D0570D"/>
    <w:rsid w:val="00D0592B"/>
    <w:rsid w:val="00D05AA1"/>
    <w:rsid w:val="00D05C88"/>
    <w:rsid w:val="00D05F7C"/>
    <w:rsid w:val="00D06333"/>
    <w:rsid w:val="00D0642F"/>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C7E"/>
    <w:rsid w:val="00D13EAC"/>
    <w:rsid w:val="00D1411A"/>
    <w:rsid w:val="00D145A1"/>
    <w:rsid w:val="00D145C2"/>
    <w:rsid w:val="00D14670"/>
    <w:rsid w:val="00D1481D"/>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27802"/>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2D6"/>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8E2"/>
    <w:rsid w:val="00D37E8D"/>
    <w:rsid w:val="00D402D6"/>
    <w:rsid w:val="00D403C4"/>
    <w:rsid w:val="00D40593"/>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5B62"/>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05"/>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149"/>
    <w:rsid w:val="00D522D7"/>
    <w:rsid w:val="00D526C5"/>
    <w:rsid w:val="00D52C29"/>
    <w:rsid w:val="00D52C74"/>
    <w:rsid w:val="00D5305F"/>
    <w:rsid w:val="00D530B9"/>
    <w:rsid w:val="00D5326A"/>
    <w:rsid w:val="00D532C8"/>
    <w:rsid w:val="00D5348D"/>
    <w:rsid w:val="00D53865"/>
    <w:rsid w:val="00D539A0"/>
    <w:rsid w:val="00D53A2B"/>
    <w:rsid w:val="00D53BAA"/>
    <w:rsid w:val="00D53C8D"/>
    <w:rsid w:val="00D542E3"/>
    <w:rsid w:val="00D54386"/>
    <w:rsid w:val="00D544BF"/>
    <w:rsid w:val="00D545A7"/>
    <w:rsid w:val="00D548C9"/>
    <w:rsid w:val="00D54909"/>
    <w:rsid w:val="00D54AFA"/>
    <w:rsid w:val="00D54CFD"/>
    <w:rsid w:val="00D54E29"/>
    <w:rsid w:val="00D54E9A"/>
    <w:rsid w:val="00D54F6B"/>
    <w:rsid w:val="00D54FE4"/>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B43"/>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7E5"/>
    <w:rsid w:val="00D618AF"/>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9D6"/>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CBB"/>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BC1"/>
    <w:rsid w:val="00D85C7E"/>
    <w:rsid w:val="00D85E1C"/>
    <w:rsid w:val="00D85FAE"/>
    <w:rsid w:val="00D862BD"/>
    <w:rsid w:val="00D8647E"/>
    <w:rsid w:val="00D864EA"/>
    <w:rsid w:val="00D86625"/>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9D"/>
    <w:rsid w:val="00D917CD"/>
    <w:rsid w:val="00D91A11"/>
    <w:rsid w:val="00D91CD5"/>
    <w:rsid w:val="00D91D3C"/>
    <w:rsid w:val="00D92030"/>
    <w:rsid w:val="00D92249"/>
    <w:rsid w:val="00D92331"/>
    <w:rsid w:val="00D925E2"/>
    <w:rsid w:val="00D92B4B"/>
    <w:rsid w:val="00D92C6E"/>
    <w:rsid w:val="00D92CB6"/>
    <w:rsid w:val="00D92EA5"/>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04"/>
    <w:rsid w:val="00D9742F"/>
    <w:rsid w:val="00D97F0E"/>
    <w:rsid w:val="00D97F55"/>
    <w:rsid w:val="00D97F9F"/>
    <w:rsid w:val="00D97FFE"/>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2EC5"/>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2A0"/>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0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04"/>
    <w:rsid w:val="00DC0D13"/>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40"/>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A01"/>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5BF5"/>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4A8"/>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4DD"/>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E7EB2"/>
    <w:rsid w:val="00DF0342"/>
    <w:rsid w:val="00DF0640"/>
    <w:rsid w:val="00DF0912"/>
    <w:rsid w:val="00DF0923"/>
    <w:rsid w:val="00DF0A4C"/>
    <w:rsid w:val="00DF0CC4"/>
    <w:rsid w:val="00DF0E29"/>
    <w:rsid w:val="00DF14E8"/>
    <w:rsid w:val="00DF158B"/>
    <w:rsid w:val="00DF18A2"/>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66C"/>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06"/>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009"/>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6A8"/>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27FE3"/>
    <w:rsid w:val="00E3015E"/>
    <w:rsid w:val="00E30380"/>
    <w:rsid w:val="00E30586"/>
    <w:rsid w:val="00E30DB3"/>
    <w:rsid w:val="00E31230"/>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54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55"/>
    <w:rsid w:val="00E5047D"/>
    <w:rsid w:val="00E50620"/>
    <w:rsid w:val="00E5094B"/>
    <w:rsid w:val="00E50B67"/>
    <w:rsid w:val="00E50C05"/>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314"/>
    <w:rsid w:val="00E57358"/>
    <w:rsid w:val="00E57384"/>
    <w:rsid w:val="00E573D7"/>
    <w:rsid w:val="00E574D2"/>
    <w:rsid w:val="00E5785A"/>
    <w:rsid w:val="00E578F4"/>
    <w:rsid w:val="00E57DE0"/>
    <w:rsid w:val="00E57E2A"/>
    <w:rsid w:val="00E57F51"/>
    <w:rsid w:val="00E60053"/>
    <w:rsid w:val="00E601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DD"/>
    <w:rsid w:val="00E71A82"/>
    <w:rsid w:val="00E71C20"/>
    <w:rsid w:val="00E71E8A"/>
    <w:rsid w:val="00E720C8"/>
    <w:rsid w:val="00E7216C"/>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45"/>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D4"/>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83"/>
    <w:rsid w:val="00E9019F"/>
    <w:rsid w:val="00E901C7"/>
    <w:rsid w:val="00E907B6"/>
    <w:rsid w:val="00E90DAD"/>
    <w:rsid w:val="00E90EB0"/>
    <w:rsid w:val="00E9159A"/>
    <w:rsid w:val="00E9165A"/>
    <w:rsid w:val="00E9190D"/>
    <w:rsid w:val="00E91CC4"/>
    <w:rsid w:val="00E91F3D"/>
    <w:rsid w:val="00E91FF0"/>
    <w:rsid w:val="00E9270F"/>
    <w:rsid w:val="00E92768"/>
    <w:rsid w:val="00E928D1"/>
    <w:rsid w:val="00E92A54"/>
    <w:rsid w:val="00E92AF1"/>
    <w:rsid w:val="00E92CFB"/>
    <w:rsid w:val="00E92DF0"/>
    <w:rsid w:val="00E92DF8"/>
    <w:rsid w:val="00E92ED9"/>
    <w:rsid w:val="00E93034"/>
    <w:rsid w:val="00E93079"/>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1E2C"/>
    <w:rsid w:val="00EA1E5B"/>
    <w:rsid w:val="00EA20FB"/>
    <w:rsid w:val="00EA25F2"/>
    <w:rsid w:val="00EA26EF"/>
    <w:rsid w:val="00EA29BD"/>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4FDA"/>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4F8"/>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0ED4"/>
    <w:rsid w:val="00ED120E"/>
    <w:rsid w:val="00ED1299"/>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39"/>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691"/>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9AD"/>
    <w:rsid w:val="00F069F9"/>
    <w:rsid w:val="00F06A96"/>
    <w:rsid w:val="00F06B79"/>
    <w:rsid w:val="00F06BE5"/>
    <w:rsid w:val="00F06ED5"/>
    <w:rsid w:val="00F06F18"/>
    <w:rsid w:val="00F070C6"/>
    <w:rsid w:val="00F071C4"/>
    <w:rsid w:val="00F0722E"/>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E02"/>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47C"/>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449"/>
    <w:rsid w:val="00F22BB1"/>
    <w:rsid w:val="00F22DDC"/>
    <w:rsid w:val="00F22E8F"/>
    <w:rsid w:val="00F2329E"/>
    <w:rsid w:val="00F232EA"/>
    <w:rsid w:val="00F236E3"/>
    <w:rsid w:val="00F23E2F"/>
    <w:rsid w:val="00F23E31"/>
    <w:rsid w:val="00F23EE8"/>
    <w:rsid w:val="00F23FD7"/>
    <w:rsid w:val="00F23FF3"/>
    <w:rsid w:val="00F24066"/>
    <w:rsid w:val="00F24565"/>
    <w:rsid w:val="00F24665"/>
    <w:rsid w:val="00F24DF6"/>
    <w:rsid w:val="00F24E48"/>
    <w:rsid w:val="00F2529B"/>
    <w:rsid w:val="00F2530D"/>
    <w:rsid w:val="00F25393"/>
    <w:rsid w:val="00F25625"/>
    <w:rsid w:val="00F2562F"/>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D01"/>
    <w:rsid w:val="00F27E7F"/>
    <w:rsid w:val="00F300B7"/>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989"/>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3E1"/>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580"/>
    <w:rsid w:val="00F40790"/>
    <w:rsid w:val="00F40BBE"/>
    <w:rsid w:val="00F40E33"/>
    <w:rsid w:val="00F40ECA"/>
    <w:rsid w:val="00F4123D"/>
    <w:rsid w:val="00F412BA"/>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120"/>
    <w:rsid w:val="00F45126"/>
    <w:rsid w:val="00F456ED"/>
    <w:rsid w:val="00F45882"/>
    <w:rsid w:val="00F45898"/>
    <w:rsid w:val="00F45CF0"/>
    <w:rsid w:val="00F45D85"/>
    <w:rsid w:val="00F464E8"/>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D1E"/>
    <w:rsid w:val="00F55E64"/>
    <w:rsid w:val="00F55EC4"/>
    <w:rsid w:val="00F55FCB"/>
    <w:rsid w:val="00F5603A"/>
    <w:rsid w:val="00F561FC"/>
    <w:rsid w:val="00F565B9"/>
    <w:rsid w:val="00F5665F"/>
    <w:rsid w:val="00F5668C"/>
    <w:rsid w:val="00F56695"/>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271"/>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0D6"/>
    <w:rsid w:val="00F641A3"/>
    <w:rsid w:val="00F642A6"/>
    <w:rsid w:val="00F644B1"/>
    <w:rsid w:val="00F648EC"/>
    <w:rsid w:val="00F6493F"/>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836"/>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CAA"/>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118"/>
    <w:rsid w:val="00FA11D0"/>
    <w:rsid w:val="00FA1695"/>
    <w:rsid w:val="00FA193C"/>
    <w:rsid w:val="00FA1B5D"/>
    <w:rsid w:val="00FA1B8C"/>
    <w:rsid w:val="00FA1BA0"/>
    <w:rsid w:val="00FA21B5"/>
    <w:rsid w:val="00FA241D"/>
    <w:rsid w:val="00FA2533"/>
    <w:rsid w:val="00FA2727"/>
    <w:rsid w:val="00FA2A2B"/>
    <w:rsid w:val="00FA2CF7"/>
    <w:rsid w:val="00FA2E5D"/>
    <w:rsid w:val="00FA3212"/>
    <w:rsid w:val="00FA3312"/>
    <w:rsid w:val="00FA33B1"/>
    <w:rsid w:val="00FA3648"/>
    <w:rsid w:val="00FA3976"/>
    <w:rsid w:val="00FA3A0E"/>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B57"/>
    <w:rsid w:val="00FB2CBF"/>
    <w:rsid w:val="00FB2E4C"/>
    <w:rsid w:val="00FB3206"/>
    <w:rsid w:val="00FB36C1"/>
    <w:rsid w:val="00FB3806"/>
    <w:rsid w:val="00FB38A4"/>
    <w:rsid w:val="00FB3B3C"/>
    <w:rsid w:val="00FB3B6F"/>
    <w:rsid w:val="00FB4064"/>
    <w:rsid w:val="00FB446C"/>
    <w:rsid w:val="00FB4560"/>
    <w:rsid w:val="00FB459C"/>
    <w:rsid w:val="00FB49AF"/>
    <w:rsid w:val="00FB4C70"/>
    <w:rsid w:val="00FB4F44"/>
    <w:rsid w:val="00FB52ED"/>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72"/>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1D3"/>
    <w:rsid w:val="00FC25EA"/>
    <w:rsid w:val="00FC29D3"/>
    <w:rsid w:val="00FC30BA"/>
    <w:rsid w:val="00FC34F5"/>
    <w:rsid w:val="00FC38CA"/>
    <w:rsid w:val="00FC3BA4"/>
    <w:rsid w:val="00FC3BA5"/>
    <w:rsid w:val="00FC3BF5"/>
    <w:rsid w:val="00FC3C01"/>
    <w:rsid w:val="00FC3D31"/>
    <w:rsid w:val="00FC463B"/>
    <w:rsid w:val="00FC4814"/>
    <w:rsid w:val="00FC4845"/>
    <w:rsid w:val="00FC4913"/>
    <w:rsid w:val="00FC4A46"/>
    <w:rsid w:val="00FC4A64"/>
    <w:rsid w:val="00FC4D53"/>
    <w:rsid w:val="00FC4EF3"/>
    <w:rsid w:val="00FC4F3B"/>
    <w:rsid w:val="00FC4F4B"/>
    <w:rsid w:val="00FC503A"/>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A40"/>
    <w:rsid w:val="00FD3C1F"/>
    <w:rsid w:val="00FD3DCB"/>
    <w:rsid w:val="00FD3E0A"/>
    <w:rsid w:val="00FD3E37"/>
    <w:rsid w:val="00FD3F5D"/>
    <w:rsid w:val="00FD3F6D"/>
    <w:rsid w:val="00FD4032"/>
    <w:rsid w:val="00FD412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AF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035"/>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35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369"/>
    <w:rsid w:val="00FF481A"/>
    <w:rsid w:val="00FF498D"/>
    <w:rsid w:val="00FF4A4F"/>
    <w:rsid w:val="00FF4A71"/>
    <w:rsid w:val="00FF4D1F"/>
    <w:rsid w:val="00FF4EBA"/>
    <w:rsid w:val="00FF4FA8"/>
    <w:rsid w:val="00FF505C"/>
    <w:rsid w:val="00FF5183"/>
    <w:rsid w:val="00FF524E"/>
    <w:rsid w:val="00FF55E2"/>
    <w:rsid w:val="00FF5611"/>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FD4B6"/>
    <w:rsid w:val="025413C0"/>
    <w:rsid w:val="033F76B2"/>
    <w:rsid w:val="046B2847"/>
    <w:rsid w:val="05FF23E5"/>
    <w:rsid w:val="075A1E60"/>
    <w:rsid w:val="076F29AF"/>
    <w:rsid w:val="07A755FA"/>
    <w:rsid w:val="08FC5575"/>
    <w:rsid w:val="098E4A73"/>
    <w:rsid w:val="09A0A4C0"/>
    <w:rsid w:val="0B618834"/>
    <w:rsid w:val="0B91782D"/>
    <w:rsid w:val="0D7E756C"/>
    <w:rsid w:val="0DF2E794"/>
    <w:rsid w:val="10266520"/>
    <w:rsid w:val="10F3DA1D"/>
    <w:rsid w:val="11C73B76"/>
    <w:rsid w:val="12C4D009"/>
    <w:rsid w:val="1555DD04"/>
    <w:rsid w:val="15770091"/>
    <w:rsid w:val="1608C962"/>
    <w:rsid w:val="162F7789"/>
    <w:rsid w:val="166B8C38"/>
    <w:rsid w:val="167DF7BC"/>
    <w:rsid w:val="177BC4A3"/>
    <w:rsid w:val="17F23845"/>
    <w:rsid w:val="1828571C"/>
    <w:rsid w:val="1910EEC5"/>
    <w:rsid w:val="1A150325"/>
    <w:rsid w:val="1A31EE39"/>
    <w:rsid w:val="1B565BC7"/>
    <w:rsid w:val="1C194955"/>
    <w:rsid w:val="1D038E11"/>
    <w:rsid w:val="1D37BEDC"/>
    <w:rsid w:val="1EC84F53"/>
    <w:rsid w:val="1ED6B177"/>
    <w:rsid w:val="207B94B0"/>
    <w:rsid w:val="22477FB7"/>
    <w:rsid w:val="23D5EDA2"/>
    <w:rsid w:val="245D4231"/>
    <w:rsid w:val="2577677F"/>
    <w:rsid w:val="288A4B94"/>
    <w:rsid w:val="2BF1ABC8"/>
    <w:rsid w:val="2BFEA0CE"/>
    <w:rsid w:val="2C48054A"/>
    <w:rsid w:val="2CB9CAE5"/>
    <w:rsid w:val="2D23839C"/>
    <w:rsid w:val="2D59D471"/>
    <w:rsid w:val="2D83C13E"/>
    <w:rsid w:val="2E57E2B4"/>
    <w:rsid w:val="2E7DCEC1"/>
    <w:rsid w:val="2EDC8919"/>
    <w:rsid w:val="2F4D4278"/>
    <w:rsid w:val="2FA1FA39"/>
    <w:rsid w:val="2FAF57AC"/>
    <w:rsid w:val="2FC08370"/>
    <w:rsid w:val="304839F0"/>
    <w:rsid w:val="32046C05"/>
    <w:rsid w:val="32235BFF"/>
    <w:rsid w:val="333C517E"/>
    <w:rsid w:val="33BFCA4A"/>
    <w:rsid w:val="346E75E6"/>
    <w:rsid w:val="34E27767"/>
    <w:rsid w:val="363C8AFA"/>
    <w:rsid w:val="37E8B4C1"/>
    <w:rsid w:val="38D5B52E"/>
    <w:rsid w:val="39493B6E"/>
    <w:rsid w:val="3AC1976A"/>
    <w:rsid w:val="3B41E24A"/>
    <w:rsid w:val="3BD1BD16"/>
    <w:rsid w:val="3D17B44E"/>
    <w:rsid w:val="3EE421F9"/>
    <w:rsid w:val="41884160"/>
    <w:rsid w:val="41DFDFEA"/>
    <w:rsid w:val="42C50FE0"/>
    <w:rsid w:val="4355BC08"/>
    <w:rsid w:val="451E4E86"/>
    <w:rsid w:val="4540C128"/>
    <w:rsid w:val="455246EE"/>
    <w:rsid w:val="46500B07"/>
    <w:rsid w:val="46A0897B"/>
    <w:rsid w:val="48D65033"/>
    <w:rsid w:val="48E821CE"/>
    <w:rsid w:val="497B6BC5"/>
    <w:rsid w:val="4C74EB98"/>
    <w:rsid w:val="4C9FB6EF"/>
    <w:rsid w:val="4D1E2526"/>
    <w:rsid w:val="4DFB2F6E"/>
    <w:rsid w:val="4E9159F2"/>
    <w:rsid w:val="4FED0CFC"/>
    <w:rsid w:val="51FC005C"/>
    <w:rsid w:val="52C9F374"/>
    <w:rsid w:val="53300B5B"/>
    <w:rsid w:val="53A87896"/>
    <w:rsid w:val="5451492C"/>
    <w:rsid w:val="5602F301"/>
    <w:rsid w:val="5638D24D"/>
    <w:rsid w:val="568B6460"/>
    <w:rsid w:val="5874F10F"/>
    <w:rsid w:val="595D9535"/>
    <w:rsid w:val="595E3F7B"/>
    <w:rsid w:val="5AC670E6"/>
    <w:rsid w:val="5AF6E1D7"/>
    <w:rsid w:val="5B3CC9CE"/>
    <w:rsid w:val="5C318C52"/>
    <w:rsid w:val="5EFD12EC"/>
    <w:rsid w:val="5F0C1FD6"/>
    <w:rsid w:val="5F24B924"/>
    <w:rsid w:val="5F5E720B"/>
    <w:rsid w:val="61AD184D"/>
    <w:rsid w:val="63EB16DE"/>
    <w:rsid w:val="66A9E25D"/>
    <w:rsid w:val="671BAB08"/>
    <w:rsid w:val="68CBBA36"/>
    <w:rsid w:val="69344CC9"/>
    <w:rsid w:val="6A0482CA"/>
    <w:rsid w:val="6B2C10C3"/>
    <w:rsid w:val="6BC13CF0"/>
    <w:rsid w:val="6D9C03DF"/>
    <w:rsid w:val="6EE15AF8"/>
    <w:rsid w:val="6F3A6435"/>
    <w:rsid w:val="7059ED6A"/>
    <w:rsid w:val="70D89B06"/>
    <w:rsid w:val="713E2FBE"/>
    <w:rsid w:val="71D5C3F5"/>
    <w:rsid w:val="73BF0CD3"/>
    <w:rsid w:val="73DC3280"/>
    <w:rsid w:val="7639D441"/>
    <w:rsid w:val="76560058"/>
    <w:rsid w:val="76F89AE5"/>
    <w:rsid w:val="771EF432"/>
    <w:rsid w:val="778234A2"/>
    <w:rsid w:val="7895EA85"/>
    <w:rsid w:val="79BC3878"/>
    <w:rsid w:val="7A023978"/>
    <w:rsid w:val="7A088DCA"/>
    <w:rsid w:val="7B4C7709"/>
    <w:rsid w:val="7C430523"/>
    <w:rsid w:val="7D97E8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27678DB4-22D0-0D44-8A65-686AF893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locked="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iPriority="99" w:unhideWhenUsed="1"/>
    <w:lsdException w:name="page number" w:locked="1" w:semiHidden="1" w:uiPriority="99" w:unhideWhenUsed="1"/>
    <w:lsdException w:name="endnote reference" w:locked="1" w:semiHidden="1" w:uiPriority="99"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iPriority="99" w:unhideWhenUsed="1"/>
    <w:lsdException w:name="HTML Bottom of Form" w:locked="1" w:semiHidden="1" w:uiPriority="99" w:unhideWhenUsed="1"/>
    <w:lsdException w:name="Normal (Web)" w:locked="1" w:semiHidden="1" w:unhideWhenUsed="1"/>
    <w:lsdException w:name="HTML Acronym" w:locked="1" w:semiHidden="1" w:uiPriority="99" w:unhideWhenUsed="1"/>
    <w:lsdException w:name="HTML Address" w:locked="1" w:semiHidden="1" w:unhideWhenUsed="1"/>
    <w:lsdException w:name="HTML Cite" w:locked="1" w:semiHidden="1" w:uiPriority="99" w:unhideWhenUsed="1"/>
    <w:lsdException w:name="HTML Code" w:locked="1" w:semiHidden="1" w:uiPriority="99" w:unhideWhenUsed="1"/>
    <w:lsdException w:name="HTML Definition" w:locked="1" w:semiHidden="1" w:uiPriority="99" w:unhideWhenUsed="1"/>
    <w:lsdException w:name="HTML Keyboard" w:locked="1" w:semiHidden="1" w:uiPriority="99" w:unhideWhenUsed="1"/>
    <w:lsdException w:name="HTML Preformatted" w:locked="1" w:semiHidden="1" w:unhideWhenUsed="1"/>
    <w:lsdException w:name="HTML Sample" w:locked="1" w:semiHidden="1" w:uiPriority="99" w:unhideWhenUsed="1"/>
    <w:lsdException w:name="HTML Typewriter" w:locked="1" w:semiHidden="1" w:uiPriority="99" w:unhideWhenUsed="1"/>
    <w:lsdException w:name="HTML Variable" w:locked="1" w:semiHidden="1" w:uiPriority="99" w:unhideWhenUsed="1"/>
    <w:lsdException w:name="Normal Table" w:locked="1" w:semiHidden="1" w:uiPriority="99" w:unhideWhenUsed="1"/>
    <w:lsdException w:name="annotation subject" w:locked="1" w:semiHidden="1"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nhideWhenUsed="1"/>
    <w:lsdException w:name="Table Grid" w:locked="1" w:qFormat="1"/>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1073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39"/>
    <w:rsid w:val="00D04AFA"/>
    <w:pPr>
      <w:spacing w:before="180"/>
      <w:ind w:left="2693" w:hanging="2693"/>
    </w:pPr>
    <w:rPr>
      <w:b/>
    </w:rPr>
  </w:style>
  <w:style w:type="paragraph" w:styleId="TOC1">
    <w:name w:val="toc 1"/>
    <w:basedOn w:val="Normal"/>
    <w:uiPriority w:val="39"/>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04AFA"/>
    <w:pPr>
      <w:ind w:left="1701" w:hanging="1701"/>
    </w:pPr>
  </w:style>
  <w:style w:type="paragraph" w:styleId="TOC4">
    <w:name w:val="toc 4"/>
    <w:basedOn w:val="TOC3"/>
    <w:uiPriority w:val="39"/>
    <w:rsid w:val="00D04AFA"/>
    <w:pPr>
      <w:ind w:left="1418" w:hanging="1418"/>
    </w:pPr>
  </w:style>
  <w:style w:type="paragraph" w:styleId="TOC3">
    <w:name w:val="toc 3"/>
    <w:basedOn w:val="TOC2"/>
    <w:uiPriority w:val="39"/>
    <w:rsid w:val="00D04AFA"/>
    <w:pPr>
      <w:ind w:left="1134" w:hanging="1134"/>
    </w:pPr>
  </w:style>
  <w:style w:type="paragraph" w:styleId="TOC2">
    <w:name w:val="toc 2"/>
    <w:basedOn w:val="TOC1"/>
    <w:uiPriority w:val="39"/>
    <w:rsid w:val="00D04AFA"/>
    <w:pPr>
      <w:keepNext w:val="0"/>
      <w:spacing w:before="0"/>
      <w:ind w:left="851" w:hanging="851"/>
    </w:pPr>
    <w:rPr>
      <w:sz w:val="20"/>
    </w:rPr>
  </w:style>
  <w:style w:type="paragraph" w:styleId="Index2">
    <w:name w:val="index 2"/>
    <w:basedOn w:val="Index1"/>
    <w:rsid w:val="00D04AFA"/>
    <w:pPr>
      <w:ind w:left="284"/>
    </w:pPr>
  </w:style>
  <w:style w:type="paragraph" w:styleId="Index1">
    <w:name w:val="index 1"/>
    <w:basedOn w:val="Normal"/>
    <w:rsid w:val="00D04AFA"/>
    <w:pPr>
      <w:keepLines/>
      <w:spacing w:after="0"/>
    </w:pPr>
  </w:style>
  <w:style w:type="paragraph" w:customStyle="1" w:styleId="ZH">
    <w:name w:val="ZH"/>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04AFA"/>
    <w:pPr>
      <w:outlineLvl w:val="9"/>
    </w:pPr>
  </w:style>
  <w:style w:type="paragraph" w:styleId="ListNumber2">
    <w:name w:val="List Number 2"/>
    <w:basedOn w:val="ListNumber"/>
    <w:rsid w:val="00D04AFA"/>
    <w:pPr>
      <w:ind w:left="851"/>
    </w:pPr>
  </w:style>
  <w:style w:type="paragraph" w:styleId="ListNumber">
    <w:name w:val="List Number"/>
    <w:basedOn w:val="List"/>
    <w:rsid w:val="00D04AFA"/>
  </w:style>
  <w:style w:type="paragraph" w:styleId="List">
    <w:name w:val="List"/>
    <w:basedOn w:val="Normal"/>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39"/>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pPr>
      <w:spacing w:after="0"/>
    </w:pPr>
  </w:style>
  <w:style w:type="paragraph" w:customStyle="1" w:styleId="LD">
    <w:name w:val="LD"/>
    <w:rsid w:val="00D04AFA"/>
    <w:pPr>
      <w:keepNext/>
      <w:keepLines/>
      <w:spacing w:line="180" w:lineRule="exact"/>
    </w:pPr>
    <w:rPr>
      <w:rFonts w:ascii="Courier New" w:hAnsi="Courier New"/>
      <w:noProof/>
      <w:lang w:val="en-GB" w:eastAsia="en-US"/>
    </w:rPr>
  </w:style>
  <w:style w:type="paragraph" w:customStyle="1" w:styleId="NW">
    <w:name w:val="NW"/>
    <w:basedOn w:val="NO"/>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39"/>
    <w:rsid w:val="00D04AFA"/>
    <w:pPr>
      <w:ind w:left="1985" w:hanging="1985"/>
    </w:pPr>
  </w:style>
  <w:style w:type="paragraph" w:styleId="TOC7">
    <w:name w:val="toc 7"/>
    <w:basedOn w:val="TOC6"/>
    <w:next w:val="Normal"/>
    <w:uiPriority w:val="39"/>
    <w:rsid w:val="00D04AFA"/>
    <w:pPr>
      <w:ind w:left="2268" w:hanging="2268"/>
    </w:pPr>
  </w:style>
  <w:style w:type="paragraph" w:styleId="ListBullet2">
    <w:name w:val="List Bullet 2"/>
    <w:basedOn w:val="ListBullet"/>
    <w:rsid w:val="00D04AFA"/>
    <w:pPr>
      <w:ind w:left="851"/>
    </w:pPr>
  </w:style>
  <w:style w:type="paragraph" w:styleId="ListBullet">
    <w:name w:val="List Bullet"/>
    <w:basedOn w:val="List"/>
    <w:rsid w:val="00D04AFA"/>
  </w:style>
  <w:style w:type="paragraph" w:styleId="ListBullet3">
    <w:name w:val="List Bullet 3"/>
    <w:basedOn w:val="ListBullet2"/>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4AFA"/>
    <w:pPr>
      <w:framePr w:wrap="notBeside" w:vAnchor="page" w:hAnchor="margin" w:y="15764"/>
      <w:widowControl w:val="0"/>
    </w:pPr>
    <w:rPr>
      <w:rFonts w:ascii="Arial" w:hAnsi="Arial"/>
      <w:noProof/>
      <w:sz w:val="32"/>
      <w:lang w:val="en-GB" w:eastAsia="en-US"/>
    </w:rPr>
  </w:style>
  <w:style w:type="paragraph" w:customStyle="1" w:styleId="ZU">
    <w:name w:val="ZU"/>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4AFA"/>
    <w:pPr>
      <w:framePr w:wrap="notBeside" w:y="16161"/>
    </w:pPr>
  </w:style>
  <w:style w:type="character" w:customStyle="1" w:styleId="ZGSM">
    <w:name w:val="ZGSM"/>
    <w:rsid w:val="00D04AFA"/>
  </w:style>
  <w:style w:type="paragraph" w:styleId="List2">
    <w:name w:val="List 2"/>
    <w:basedOn w:val="List"/>
    <w:rsid w:val="00D04AFA"/>
    <w:pPr>
      <w:ind w:left="851"/>
    </w:pPr>
  </w:style>
  <w:style w:type="paragraph" w:customStyle="1" w:styleId="ZG">
    <w:name w:val="ZG"/>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04AFA"/>
    <w:pPr>
      <w:ind w:left="1135"/>
    </w:pPr>
  </w:style>
  <w:style w:type="paragraph" w:styleId="List4">
    <w:name w:val="List 4"/>
    <w:basedOn w:val="List3"/>
    <w:rsid w:val="00D04AFA"/>
    <w:pPr>
      <w:ind w:left="1418"/>
    </w:pPr>
  </w:style>
  <w:style w:type="paragraph" w:styleId="List5">
    <w:name w:val="List 5"/>
    <w:basedOn w:val="List4"/>
    <w:rsid w:val="00D04AFA"/>
    <w:pPr>
      <w:ind w:left="1702"/>
    </w:pPr>
  </w:style>
  <w:style w:type="paragraph" w:customStyle="1" w:styleId="EditorsNote">
    <w:name w:val="Editor's Note"/>
    <w:basedOn w:val="NO"/>
    <w:rsid w:val="00D04AFA"/>
    <w:rPr>
      <w:color w:val="FF0000"/>
    </w:rPr>
  </w:style>
  <w:style w:type="paragraph" w:styleId="ListBullet4">
    <w:name w:val="List Bullet 4"/>
    <w:basedOn w:val="ListBullet3"/>
    <w:rsid w:val="00D04AFA"/>
    <w:pPr>
      <w:ind w:left="1418"/>
    </w:pPr>
  </w:style>
  <w:style w:type="paragraph" w:styleId="ListBullet5">
    <w:name w:val="List Bullet 5"/>
    <w:basedOn w:val="ListBullet4"/>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rsid w:val="00D04AFA"/>
  </w:style>
  <w:style w:type="paragraph" w:customStyle="1" w:styleId="B5">
    <w:name w:val="B5"/>
    <w:basedOn w:val="List5"/>
    <w:rsid w:val="00D04AFA"/>
  </w:style>
  <w:style w:type="paragraph" w:styleId="Footer">
    <w:name w:val="footer"/>
    <w:basedOn w:val="Header"/>
    <w:link w:val="FooterChar"/>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rsid w:val="00D04AFA"/>
    <w:rPr>
      <w:rFonts w:cs="Times New Roman"/>
      <w:color w:val="800080"/>
      <w:u w:val="single"/>
    </w:rPr>
  </w:style>
  <w:style w:type="paragraph" w:styleId="BalloonText">
    <w:name w:val="Balloon Text"/>
    <w:basedOn w:val="Normal"/>
    <w:link w:val="BalloonTextChar"/>
    <w:rsid w:val="00583923"/>
    <w:rPr>
      <w:lang w:val="en-GB"/>
    </w:rPr>
  </w:style>
  <w:style w:type="character" w:customStyle="1" w:styleId="BalloonTextChar">
    <w:name w:val="Balloon Text Char"/>
    <w:link w:val="BalloonText"/>
    <w:locked/>
    <w:rsid w:val="00583923"/>
    <w:rPr>
      <w:rFonts w:ascii="Times New Roman" w:hAnsi="Times New Roman"/>
      <w:lang w:val="en-GB" w:eastAsia="en-US"/>
    </w:rPr>
  </w:style>
  <w:style w:type="paragraph" w:styleId="CommentSubject">
    <w:name w:val="annotation subject"/>
    <w:basedOn w:val="CommentText"/>
    <w:next w:val="CommentText"/>
    <w:link w:val="CommentSubjectChar"/>
    <w:rsid w:val="00D04AFA"/>
    <w:rPr>
      <w:b/>
      <w:lang w:eastAsia="en-US"/>
    </w:rPr>
  </w:style>
  <w:style w:type="character" w:customStyle="1" w:styleId="CommentSubjectChar">
    <w:name w:val="Comment Subject Char"/>
    <w:link w:val="CommentSubject"/>
    <w:locked/>
    <w:rsid w:val="005E1CEA"/>
    <w:rPr>
      <w:rFonts w:ascii="Times New Roman" w:hAnsi="Times New Roman" w:cs="Times New Roman"/>
      <w:b/>
      <w:sz w:val="20"/>
      <w:lang w:val="en-GB" w:eastAsia="en-US"/>
    </w:rPr>
  </w:style>
  <w:style w:type="paragraph" w:styleId="DocumentMap">
    <w:name w:val="Document Map"/>
    <w:basedOn w:val="Normal"/>
    <w:link w:val="DocumentMapChar"/>
    <w:rsid w:val="005E2C44"/>
    <w:pPr>
      <w:shd w:val="clear" w:color="auto" w:fill="000080"/>
    </w:pPr>
    <w:rPr>
      <w:sz w:val="2"/>
      <w:lang w:val="en-GB"/>
    </w:rPr>
  </w:style>
  <w:style w:type="character" w:customStyle="1" w:styleId="DocumentMapChar">
    <w:name w:val="Document Map Char"/>
    <w:link w:val="DocumentMap"/>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locked/>
    <w:rsid w:val="00D9580B"/>
    <w:rPr>
      <w:rFonts w:ascii="Times New Roman" w:hAnsi="Times New Roman" w:cs="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nhideWhenUsed/>
    <w:locked/>
    <w:rsid w:val="001364D2"/>
  </w:style>
  <w:style w:type="character" w:customStyle="1" w:styleId="DateChar">
    <w:name w:val="Date Char"/>
    <w:basedOn w:val="DefaultParagraphFont"/>
    <w:link w:val="Date"/>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eastAsia="zh-CN"/>
    </w:rPr>
  </w:style>
  <w:style w:type="character" w:customStyle="1" w:styleId="TFZchn">
    <w:name w:val="TF Zchn"/>
    <w:locked/>
    <w:rsid w:val="00666C98"/>
    <w:rPr>
      <w:rFonts w:ascii="Arial" w:hAnsi="Arial"/>
      <w:b/>
      <w:lang w:eastAsia="en-US"/>
    </w:rPr>
  </w:style>
  <w:style w:type="paragraph" w:customStyle="1" w:styleId="Observation">
    <w:name w:val="Observation"/>
    <w:basedOn w:val="Normal"/>
    <w:rsid w:val="00666C98"/>
    <w:pPr>
      <w:numPr>
        <w:numId w:val="12"/>
      </w:numPr>
      <w:tabs>
        <w:tab w:val="left" w:pos="1701"/>
      </w:tabs>
      <w:spacing w:after="120" w:line="259" w:lineRule="auto"/>
      <w:ind w:left="1418" w:hanging="1418"/>
      <w:jc w:val="both"/>
    </w:pPr>
    <w:rPr>
      <w:rFonts w:ascii="Arial" w:eastAsiaTheme="minorHAnsi" w:hAnsi="Arial" w:cstheme="minorBidi"/>
      <w:b/>
      <w:bCs/>
      <w:szCs w:val="22"/>
      <w:lang w:eastAsia="ja-JP"/>
    </w:rPr>
  </w:style>
  <w:style w:type="character" w:customStyle="1" w:styleId="apple-converted-space">
    <w:name w:val="apple-converted-space"/>
    <w:basedOn w:val="DefaultParagraphFont"/>
    <w:rsid w:val="00023D04"/>
  </w:style>
  <w:style w:type="paragraph" w:customStyle="1" w:styleId="Agreement">
    <w:name w:val="Agreement"/>
    <w:basedOn w:val="Normal"/>
    <w:next w:val="Doc-text2"/>
    <w:qFormat/>
    <w:rsid w:val="0085679D"/>
    <w:pPr>
      <w:numPr>
        <w:numId w:val="13"/>
      </w:numPr>
      <w:spacing w:before="60" w:after="0"/>
    </w:pPr>
    <w:rPr>
      <w:rFonts w:ascii="Arial" w:eastAsia="MS Mincho" w:hAnsi="Arial"/>
      <w:b/>
      <w:szCs w:val="24"/>
      <w:lang w:val="en-GB" w:eastAsia="en-GB"/>
    </w:rPr>
  </w:style>
  <w:style w:type="character" w:styleId="Strong">
    <w:name w:val="Strong"/>
    <w:basedOn w:val="DefaultParagraphFont"/>
    <w:uiPriority w:val="22"/>
    <w:qFormat/>
    <w:locked/>
    <w:rsid w:val="0015140A"/>
    <w:rPr>
      <w:b/>
      <w:bCs/>
    </w:rPr>
  </w:style>
  <w:style w:type="character" w:styleId="UnresolvedMention">
    <w:name w:val="Unresolved Mention"/>
    <w:uiPriority w:val="99"/>
    <w:semiHidden/>
    <w:unhideWhenUsed/>
    <w:rsid w:val="002F4468"/>
    <w:rPr>
      <w:color w:val="605E5C"/>
      <w:shd w:val="clear" w:color="auto" w:fill="E1DFDD"/>
    </w:rPr>
  </w:style>
  <w:style w:type="paragraph" w:customStyle="1" w:styleId="FL">
    <w:name w:val="FL"/>
    <w:basedOn w:val="Normal"/>
    <w:rsid w:val="002F4468"/>
    <w:pPr>
      <w:keepNext/>
      <w:keepLines/>
      <w:overflowPunct w:val="0"/>
      <w:autoSpaceDE w:val="0"/>
      <w:autoSpaceDN w:val="0"/>
      <w:adjustRightInd w:val="0"/>
      <w:spacing w:before="60"/>
      <w:jc w:val="center"/>
      <w:textAlignment w:val="baseline"/>
    </w:pPr>
    <w:rPr>
      <w:rFonts w:ascii="Arial" w:eastAsia="Times New Roman" w:hAnsi="Arial"/>
      <w:b/>
      <w:lang w:val="en-GB"/>
    </w:rPr>
  </w:style>
  <w:style w:type="paragraph" w:styleId="Bibliography">
    <w:name w:val="Bibliography"/>
    <w:basedOn w:val="Normal"/>
    <w:next w:val="Normal"/>
    <w:uiPriority w:val="37"/>
    <w:semiHidden/>
    <w:unhideWhenUsed/>
    <w:rsid w:val="002F4468"/>
    <w:pPr>
      <w:overflowPunct w:val="0"/>
      <w:autoSpaceDE w:val="0"/>
      <w:autoSpaceDN w:val="0"/>
      <w:adjustRightInd w:val="0"/>
      <w:textAlignment w:val="baseline"/>
    </w:pPr>
    <w:rPr>
      <w:rFonts w:eastAsia="Times New Roman"/>
      <w:lang w:val="en-GB"/>
    </w:rPr>
  </w:style>
  <w:style w:type="paragraph" w:styleId="BlockText">
    <w:name w:val="Block Text"/>
    <w:basedOn w:val="Normal"/>
    <w:locked/>
    <w:rsid w:val="002F4468"/>
    <w:pPr>
      <w:overflowPunct w:val="0"/>
      <w:autoSpaceDE w:val="0"/>
      <w:autoSpaceDN w:val="0"/>
      <w:adjustRightInd w:val="0"/>
      <w:spacing w:after="120"/>
      <w:ind w:left="1440" w:right="1440"/>
      <w:textAlignment w:val="baseline"/>
    </w:pPr>
    <w:rPr>
      <w:rFonts w:eastAsia="Times New Roman"/>
      <w:lang w:val="en-GB"/>
    </w:rPr>
  </w:style>
  <w:style w:type="paragraph" w:styleId="BodyTextFirstIndent">
    <w:name w:val="Body Text First Indent"/>
    <w:basedOn w:val="BodyText"/>
    <w:link w:val="BodyTextFirstIndentChar"/>
    <w:locked/>
    <w:rsid w:val="002F4468"/>
    <w:pPr>
      <w:overflowPunct w:val="0"/>
      <w:autoSpaceDE w:val="0"/>
      <w:autoSpaceDN w:val="0"/>
      <w:adjustRightInd w:val="0"/>
      <w:spacing w:after="120"/>
      <w:ind w:firstLine="210"/>
      <w:textAlignment w:val="baseline"/>
    </w:pPr>
    <w:rPr>
      <w:rFonts w:eastAsia="Times New Roman"/>
      <w:sz w:val="20"/>
      <w:lang w:val="en-GB" w:eastAsia="en-US"/>
    </w:rPr>
  </w:style>
  <w:style w:type="character" w:customStyle="1" w:styleId="BodyTextFirstIndentChar">
    <w:name w:val="Body Text First Indent Char"/>
    <w:basedOn w:val="BodyTextChar1"/>
    <w:link w:val="BodyTextFirstIndent"/>
    <w:rsid w:val="002F4468"/>
    <w:rPr>
      <w:rFonts w:ascii="Times New Roman" w:eastAsia="Times New Roman" w:hAnsi="Times New Roman"/>
      <w:sz w:val="24"/>
      <w:lang w:val="en-GB" w:eastAsia="en-US"/>
    </w:rPr>
  </w:style>
  <w:style w:type="paragraph" w:styleId="BodyTextFirstIndent2">
    <w:name w:val="Body Text First Indent 2"/>
    <w:basedOn w:val="BodyTextIndent"/>
    <w:link w:val="BodyTextFirstIndent2Char"/>
    <w:locked/>
    <w:rsid w:val="002F4468"/>
    <w:pPr>
      <w:widowControl/>
      <w:spacing w:after="120"/>
      <w:ind w:left="283" w:firstLine="210"/>
      <w:jc w:val="left"/>
    </w:pPr>
    <w:rPr>
      <w:rFonts w:eastAsia="Times New Roman"/>
      <w:snapToGrid/>
      <w:kern w:val="0"/>
      <w:sz w:val="20"/>
      <w:lang w:eastAsia="en-US"/>
    </w:rPr>
  </w:style>
  <w:style w:type="character" w:customStyle="1" w:styleId="BodyTextFirstIndent2Char">
    <w:name w:val="Body Text First Indent 2 Char"/>
    <w:basedOn w:val="BodyTextIndentChar"/>
    <w:link w:val="BodyTextFirstIndent2"/>
    <w:rsid w:val="002F4468"/>
    <w:rPr>
      <w:rFonts w:ascii="Times New Roman" w:eastAsia="Times New Roman" w:hAnsi="Times New Roman" w:cs="Times New Roman"/>
      <w:snapToGrid/>
      <w:kern w:val="2"/>
      <w:sz w:val="21"/>
      <w:lang w:val="en-GB" w:eastAsia="en-US"/>
    </w:rPr>
  </w:style>
  <w:style w:type="paragraph" w:styleId="BodyTextIndent2">
    <w:name w:val="Body Text Indent 2"/>
    <w:basedOn w:val="Normal"/>
    <w:link w:val="BodyTextIndent2Char"/>
    <w:locked/>
    <w:rsid w:val="002F4468"/>
    <w:pPr>
      <w:overflowPunct w:val="0"/>
      <w:autoSpaceDE w:val="0"/>
      <w:autoSpaceDN w:val="0"/>
      <w:adjustRightInd w:val="0"/>
      <w:spacing w:after="120" w:line="480" w:lineRule="auto"/>
      <w:ind w:left="283"/>
      <w:textAlignment w:val="baseline"/>
    </w:pPr>
    <w:rPr>
      <w:rFonts w:eastAsia="Times New Roman"/>
      <w:lang w:val="en-GB"/>
    </w:rPr>
  </w:style>
  <w:style w:type="character" w:customStyle="1" w:styleId="BodyTextIndent2Char">
    <w:name w:val="Body Text Indent 2 Char"/>
    <w:basedOn w:val="DefaultParagraphFont"/>
    <w:link w:val="BodyTextIndent2"/>
    <w:rsid w:val="002F4468"/>
    <w:rPr>
      <w:rFonts w:ascii="Times New Roman" w:eastAsia="Times New Roman" w:hAnsi="Times New Roman"/>
      <w:lang w:val="en-GB" w:eastAsia="en-US"/>
    </w:rPr>
  </w:style>
  <w:style w:type="paragraph" w:styleId="BodyTextIndent3">
    <w:name w:val="Body Text Indent 3"/>
    <w:basedOn w:val="Normal"/>
    <w:link w:val="BodyTextIndent3Char"/>
    <w:locked/>
    <w:rsid w:val="002F4468"/>
    <w:pPr>
      <w:overflowPunct w:val="0"/>
      <w:autoSpaceDE w:val="0"/>
      <w:autoSpaceDN w:val="0"/>
      <w:adjustRightInd w:val="0"/>
      <w:spacing w:after="120"/>
      <w:ind w:left="283"/>
      <w:textAlignment w:val="baseline"/>
    </w:pPr>
    <w:rPr>
      <w:rFonts w:eastAsia="Times New Roman"/>
      <w:sz w:val="16"/>
      <w:szCs w:val="16"/>
      <w:lang w:val="en-GB"/>
    </w:rPr>
  </w:style>
  <w:style w:type="character" w:customStyle="1" w:styleId="BodyTextIndent3Char">
    <w:name w:val="Body Text Indent 3 Char"/>
    <w:basedOn w:val="DefaultParagraphFont"/>
    <w:link w:val="BodyTextIndent3"/>
    <w:rsid w:val="002F4468"/>
    <w:rPr>
      <w:rFonts w:ascii="Times New Roman" w:eastAsia="Times New Roman" w:hAnsi="Times New Roman"/>
      <w:sz w:val="16"/>
      <w:szCs w:val="16"/>
      <w:lang w:val="en-GB" w:eastAsia="en-US"/>
    </w:rPr>
  </w:style>
  <w:style w:type="paragraph" w:styleId="Closing">
    <w:name w:val="Closing"/>
    <w:basedOn w:val="Normal"/>
    <w:link w:val="ClosingChar"/>
    <w:locked/>
    <w:rsid w:val="002F4468"/>
    <w:pPr>
      <w:overflowPunct w:val="0"/>
      <w:autoSpaceDE w:val="0"/>
      <w:autoSpaceDN w:val="0"/>
      <w:adjustRightInd w:val="0"/>
      <w:ind w:left="4252"/>
      <w:textAlignment w:val="baseline"/>
    </w:pPr>
    <w:rPr>
      <w:rFonts w:eastAsia="Times New Roman"/>
      <w:lang w:val="en-GB"/>
    </w:rPr>
  </w:style>
  <w:style w:type="character" w:customStyle="1" w:styleId="ClosingChar">
    <w:name w:val="Closing Char"/>
    <w:basedOn w:val="DefaultParagraphFont"/>
    <w:link w:val="Closing"/>
    <w:rsid w:val="002F4468"/>
    <w:rPr>
      <w:rFonts w:ascii="Times New Roman" w:eastAsia="Times New Roman" w:hAnsi="Times New Roman"/>
      <w:lang w:val="en-GB" w:eastAsia="en-US"/>
    </w:rPr>
  </w:style>
  <w:style w:type="paragraph" w:styleId="EmailSignature">
    <w:name w:val="E-mail Signature"/>
    <w:basedOn w:val="Normal"/>
    <w:link w:val="EmailSignatureChar"/>
    <w:locked/>
    <w:rsid w:val="002F4468"/>
    <w:pPr>
      <w:overflowPunct w:val="0"/>
      <w:autoSpaceDE w:val="0"/>
      <w:autoSpaceDN w:val="0"/>
      <w:adjustRightInd w:val="0"/>
      <w:textAlignment w:val="baseline"/>
    </w:pPr>
    <w:rPr>
      <w:rFonts w:eastAsia="Times New Roman"/>
      <w:lang w:val="en-GB"/>
    </w:rPr>
  </w:style>
  <w:style w:type="character" w:customStyle="1" w:styleId="EmailSignatureChar">
    <w:name w:val="Email Signature Char"/>
    <w:basedOn w:val="DefaultParagraphFont"/>
    <w:link w:val="EmailSignature"/>
    <w:rsid w:val="002F4468"/>
    <w:rPr>
      <w:rFonts w:ascii="Times New Roman" w:eastAsia="Times New Roman" w:hAnsi="Times New Roman"/>
      <w:lang w:val="en-GB" w:eastAsia="en-US"/>
    </w:rPr>
  </w:style>
  <w:style w:type="paragraph" w:styleId="EndnoteText">
    <w:name w:val="endnote text"/>
    <w:basedOn w:val="Normal"/>
    <w:link w:val="EndnoteTextChar"/>
    <w:locked/>
    <w:rsid w:val="002F4468"/>
    <w:pPr>
      <w:overflowPunct w:val="0"/>
      <w:autoSpaceDE w:val="0"/>
      <w:autoSpaceDN w:val="0"/>
      <w:adjustRightInd w:val="0"/>
      <w:textAlignment w:val="baseline"/>
    </w:pPr>
    <w:rPr>
      <w:rFonts w:eastAsia="Times New Roman"/>
      <w:lang w:val="en-GB"/>
    </w:rPr>
  </w:style>
  <w:style w:type="character" w:customStyle="1" w:styleId="EndnoteTextChar">
    <w:name w:val="Endnote Text Char"/>
    <w:basedOn w:val="DefaultParagraphFont"/>
    <w:link w:val="EndnoteText"/>
    <w:rsid w:val="002F4468"/>
    <w:rPr>
      <w:rFonts w:ascii="Times New Roman" w:eastAsia="Times New Roman" w:hAnsi="Times New Roman"/>
      <w:lang w:val="en-GB" w:eastAsia="en-US"/>
    </w:rPr>
  </w:style>
  <w:style w:type="paragraph" w:styleId="EnvelopeAddress">
    <w:name w:val="envelope address"/>
    <w:basedOn w:val="Normal"/>
    <w:locked/>
    <w:rsid w:val="002F4468"/>
    <w:pPr>
      <w:framePr w:w="7920" w:h="1980" w:hRule="exact" w:hSpace="180" w:wrap="auto" w:hAnchor="page" w:xAlign="center" w:yAlign="bottom"/>
      <w:overflowPunct w:val="0"/>
      <w:autoSpaceDE w:val="0"/>
      <w:autoSpaceDN w:val="0"/>
      <w:adjustRightInd w:val="0"/>
      <w:ind w:left="2880"/>
      <w:textAlignment w:val="baseline"/>
    </w:pPr>
    <w:rPr>
      <w:rFonts w:ascii="Calibri Light" w:eastAsia="Malgun Gothic" w:hAnsi="Calibri Light"/>
      <w:sz w:val="24"/>
      <w:szCs w:val="24"/>
      <w:lang w:val="en-GB"/>
    </w:rPr>
  </w:style>
  <w:style w:type="paragraph" w:styleId="EnvelopeReturn">
    <w:name w:val="envelope return"/>
    <w:basedOn w:val="Normal"/>
    <w:locked/>
    <w:rsid w:val="002F4468"/>
    <w:pPr>
      <w:overflowPunct w:val="0"/>
      <w:autoSpaceDE w:val="0"/>
      <w:autoSpaceDN w:val="0"/>
      <w:adjustRightInd w:val="0"/>
      <w:textAlignment w:val="baseline"/>
    </w:pPr>
    <w:rPr>
      <w:rFonts w:ascii="Calibri Light" w:eastAsia="Malgun Gothic" w:hAnsi="Calibri Light"/>
      <w:lang w:val="en-GB"/>
    </w:rPr>
  </w:style>
  <w:style w:type="paragraph" w:styleId="HTMLAddress">
    <w:name w:val="HTML Address"/>
    <w:basedOn w:val="Normal"/>
    <w:link w:val="HTMLAddressChar"/>
    <w:locked/>
    <w:rsid w:val="002F4468"/>
    <w:pPr>
      <w:overflowPunct w:val="0"/>
      <w:autoSpaceDE w:val="0"/>
      <w:autoSpaceDN w:val="0"/>
      <w:adjustRightInd w:val="0"/>
      <w:textAlignment w:val="baseline"/>
    </w:pPr>
    <w:rPr>
      <w:rFonts w:eastAsia="Times New Roman"/>
      <w:i/>
      <w:iCs/>
      <w:lang w:val="en-GB"/>
    </w:rPr>
  </w:style>
  <w:style w:type="character" w:customStyle="1" w:styleId="HTMLAddressChar">
    <w:name w:val="HTML Address Char"/>
    <w:basedOn w:val="DefaultParagraphFont"/>
    <w:link w:val="HTMLAddress"/>
    <w:rsid w:val="002F4468"/>
    <w:rPr>
      <w:rFonts w:ascii="Times New Roman" w:eastAsia="Times New Roman" w:hAnsi="Times New Roman"/>
      <w:i/>
      <w:iCs/>
      <w:lang w:val="en-GB" w:eastAsia="en-US"/>
    </w:rPr>
  </w:style>
  <w:style w:type="paragraph" w:styleId="HTMLPreformatted">
    <w:name w:val="HTML Preformatted"/>
    <w:basedOn w:val="Normal"/>
    <w:link w:val="HTMLPreformattedChar"/>
    <w:locked/>
    <w:rsid w:val="002F4468"/>
    <w:pPr>
      <w:overflowPunct w:val="0"/>
      <w:autoSpaceDE w:val="0"/>
      <w:autoSpaceDN w:val="0"/>
      <w:adjustRightInd w:val="0"/>
      <w:textAlignment w:val="baseline"/>
    </w:pPr>
    <w:rPr>
      <w:rFonts w:ascii="Courier New" w:eastAsia="Times New Roman" w:hAnsi="Courier New" w:cs="Courier New"/>
      <w:lang w:val="en-GB"/>
    </w:rPr>
  </w:style>
  <w:style w:type="character" w:customStyle="1" w:styleId="HTMLPreformattedChar">
    <w:name w:val="HTML Preformatted Char"/>
    <w:basedOn w:val="DefaultParagraphFont"/>
    <w:link w:val="HTMLPreformatted"/>
    <w:rsid w:val="002F4468"/>
    <w:rPr>
      <w:rFonts w:ascii="Courier New" w:eastAsia="Times New Roman" w:hAnsi="Courier New" w:cs="Courier New"/>
      <w:lang w:val="en-GB" w:eastAsia="en-US"/>
    </w:rPr>
  </w:style>
  <w:style w:type="paragraph" w:styleId="Index3">
    <w:name w:val="index 3"/>
    <w:basedOn w:val="Normal"/>
    <w:next w:val="Normal"/>
    <w:locked/>
    <w:rsid w:val="002F4468"/>
    <w:pPr>
      <w:overflowPunct w:val="0"/>
      <w:autoSpaceDE w:val="0"/>
      <w:autoSpaceDN w:val="0"/>
      <w:adjustRightInd w:val="0"/>
      <w:ind w:left="600" w:hanging="200"/>
      <w:textAlignment w:val="baseline"/>
    </w:pPr>
    <w:rPr>
      <w:rFonts w:eastAsia="Times New Roman"/>
      <w:lang w:val="en-GB"/>
    </w:rPr>
  </w:style>
  <w:style w:type="paragraph" w:styleId="Index4">
    <w:name w:val="index 4"/>
    <w:basedOn w:val="Normal"/>
    <w:next w:val="Normal"/>
    <w:locked/>
    <w:rsid w:val="002F4468"/>
    <w:pPr>
      <w:overflowPunct w:val="0"/>
      <w:autoSpaceDE w:val="0"/>
      <w:autoSpaceDN w:val="0"/>
      <w:adjustRightInd w:val="0"/>
      <w:ind w:left="800" w:hanging="200"/>
      <w:textAlignment w:val="baseline"/>
    </w:pPr>
    <w:rPr>
      <w:rFonts w:eastAsia="Times New Roman"/>
      <w:lang w:val="en-GB"/>
    </w:rPr>
  </w:style>
  <w:style w:type="paragraph" w:styleId="Index5">
    <w:name w:val="index 5"/>
    <w:basedOn w:val="Normal"/>
    <w:next w:val="Normal"/>
    <w:locked/>
    <w:rsid w:val="002F4468"/>
    <w:pPr>
      <w:overflowPunct w:val="0"/>
      <w:autoSpaceDE w:val="0"/>
      <w:autoSpaceDN w:val="0"/>
      <w:adjustRightInd w:val="0"/>
      <w:ind w:left="1000" w:hanging="200"/>
      <w:textAlignment w:val="baseline"/>
    </w:pPr>
    <w:rPr>
      <w:rFonts w:eastAsia="Times New Roman"/>
      <w:lang w:val="en-GB"/>
    </w:rPr>
  </w:style>
  <w:style w:type="paragraph" w:styleId="Index6">
    <w:name w:val="index 6"/>
    <w:basedOn w:val="Normal"/>
    <w:next w:val="Normal"/>
    <w:locked/>
    <w:rsid w:val="002F4468"/>
    <w:pPr>
      <w:overflowPunct w:val="0"/>
      <w:autoSpaceDE w:val="0"/>
      <w:autoSpaceDN w:val="0"/>
      <w:adjustRightInd w:val="0"/>
      <w:ind w:left="1200" w:hanging="200"/>
      <w:textAlignment w:val="baseline"/>
    </w:pPr>
    <w:rPr>
      <w:rFonts w:eastAsia="Times New Roman"/>
      <w:lang w:val="en-GB"/>
    </w:rPr>
  </w:style>
  <w:style w:type="paragraph" w:styleId="Index7">
    <w:name w:val="index 7"/>
    <w:basedOn w:val="Normal"/>
    <w:next w:val="Normal"/>
    <w:locked/>
    <w:rsid w:val="002F4468"/>
    <w:pPr>
      <w:overflowPunct w:val="0"/>
      <w:autoSpaceDE w:val="0"/>
      <w:autoSpaceDN w:val="0"/>
      <w:adjustRightInd w:val="0"/>
      <w:ind w:left="1400" w:hanging="200"/>
      <w:textAlignment w:val="baseline"/>
    </w:pPr>
    <w:rPr>
      <w:rFonts w:eastAsia="Times New Roman"/>
      <w:lang w:val="en-GB"/>
    </w:rPr>
  </w:style>
  <w:style w:type="paragraph" w:styleId="Index8">
    <w:name w:val="index 8"/>
    <w:basedOn w:val="Normal"/>
    <w:next w:val="Normal"/>
    <w:locked/>
    <w:rsid w:val="002F4468"/>
    <w:pPr>
      <w:overflowPunct w:val="0"/>
      <w:autoSpaceDE w:val="0"/>
      <w:autoSpaceDN w:val="0"/>
      <w:adjustRightInd w:val="0"/>
      <w:ind w:left="1600" w:hanging="200"/>
      <w:textAlignment w:val="baseline"/>
    </w:pPr>
    <w:rPr>
      <w:rFonts w:eastAsia="Times New Roman"/>
      <w:lang w:val="en-GB"/>
    </w:rPr>
  </w:style>
  <w:style w:type="paragraph" w:styleId="Index9">
    <w:name w:val="index 9"/>
    <w:basedOn w:val="Normal"/>
    <w:next w:val="Normal"/>
    <w:locked/>
    <w:rsid w:val="002F4468"/>
    <w:pPr>
      <w:overflowPunct w:val="0"/>
      <w:autoSpaceDE w:val="0"/>
      <w:autoSpaceDN w:val="0"/>
      <w:adjustRightInd w:val="0"/>
      <w:ind w:left="1800" w:hanging="200"/>
      <w:textAlignment w:val="baseline"/>
    </w:pPr>
    <w:rPr>
      <w:rFonts w:eastAsia="Times New Roman"/>
      <w:lang w:val="en-GB"/>
    </w:rPr>
  </w:style>
  <w:style w:type="paragraph" w:styleId="IntenseQuote">
    <w:name w:val="Intense Quote"/>
    <w:basedOn w:val="Normal"/>
    <w:next w:val="Normal"/>
    <w:link w:val="IntenseQuoteChar"/>
    <w:uiPriority w:val="30"/>
    <w:qFormat/>
    <w:rsid w:val="002F44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val="en-GB"/>
    </w:rPr>
  </w:style>
  <w:style w:type="character" w:customStyle="1" w:styleId="IntenseQuoteChar">
    <w:name w:val="Intense Quote Char"/>
    <w:basedOn w:val="DefaultParagraphFont"/>
    <w:link w:val="IntenseQuote"/>
    <w:uiPriority w:val="30"/>
    <w:rsid w:val="002F4468"/>
    <w:rPr>
      <w:rFonts w:ascii="Times New Roman" w:eastAsia="Times New Roman" w:hAnsi="Times New Roman"/>
      <w:i/>
      <w:iCs/>
      <w:color w:val="4472C4"/>
      <w:lang w:val="en-GB" w:eastAsia="en-US"/>
    </w:rPr>
  </w:style>
  <w:style w:type="paragraph" w:styleId="ListContinue">
    <w:name w:val="List Continue"/>
    <w:basedOn w:val="Normal"/>
    <w:locked/>
    <w:rsid w:val="002F4468"/>
    <w:pPr>
      <w:overflowPunct w:val="0"/>
      <w:autoSpaceDE w:val="0"/>
      <w:autoSpaceDN w:val="0"/>
      <w:adjustRightInd w:val="0"/>
      <w:spacing w:after="120"/>
      <w:ind w:left="283"/>
      <w:contextualSpacing/>
      <w:textAlignment w:val="baseline"/>
    </w:pPr>
    <w:rPr>
      <w:rFonts w:eastAsia="Times New Roman"/>
      <w:lang w:val="en-GB"/>
    </w:rPr>
  </w:style>
  <w:style w:type="paragraph" w:styleId="ListContinue2">
    <w:name w:val="List Continue 2"/>
    <w:basedOn w:val="Normal"/>
    <w:locked/>
    <w:rsid w:val="002F4468"/>
    <w:pPr>
      <w:overflowPunct w:val="0"/>
      <w:autoSpaceDE w:val="0"/>
      <w:autoSpaceDN w:val="0"/>
      <w:adjustRightInd w:val="0"/>
      <w:spacing w:after="120"/>
      <w:ind w:left="566"/>
      <w:contextualSpacing/>
      <w:textAlignment w:val="baseline"/>
    </w:pPr>
    <w:rPr>
      <w:rFonts w:eastAsia="Times New Roman"/>
      <w:lang w:val="en-GB"/>
    </w:rPr>
  </w:style>
  <w:style w:type="paragraph" w:styleId="ListContinue3">
    <w:name w:val="List Continue 3"/>
    <w:basedOn w:val="Normal"/>
    <w:locked/>
    <w:rsid w:val="002F4468"/>
    <w:pPr>
      <w:overflowPunct w:val="0"/>
      <w:autoSpaceDE w:val="0"/>
      <w:autoSpaceDN w:val="0"/>
      <w:adjustRightInd w:val="0"/>
      <w:spacing w:after="120"/>
      <w:ind w:left="849"/>
      <w:contextualSpacing/>
      <w:textAlignment w:val="baseline"/>
    </w:pPr>
    <w:rPr>
      <w:rFonts w:eastAsia="Times New Roman"/>
      <w:lang w:val="en-GB"/>
    </w:rPr>
  </w:style>
  <w:style w:type="paragraph" w:styleId="ListContinue4">
    <w:name w:val="List Continue 4"/>
    <w:basedOn w:val="Normal"/>
    <w:locked/>
    <w:rsid w:val="002F4468"/>
    <w:pPr>
      <w:overflowPunct w:val="0"/>
      <w:autoSpaceDE w:val="0"/>
      <w:autoSpaceDN w:val="0"/>
      <w:adjustRightInd w:val="0"/>
      <w:spacing w:after="120"/>
      <w:ind w:left="1132"/>
      <w:contextualSpacing/>
      <w:textAlignment w:val="baseline"/>
    </w:pPr>
    <w:rPr>
      <w:rFonts w:eastAsia="Times New Roman"/>
      <w:lang w:val="en-GB"/>
    </w:rPr>
  </w:style>
  <w:style w:type="paragraph" w:styleId="ListContinue5">
    <w:name w:val="List Continue 5"/>
    <w:basedOn w:val="Normal"/>
    <w:locked/>
    <w:rsid w:val="002F4468"/>
    <w:pPr>
      <w:overflowPunct w:val="0"/>
      <w:autoSpaceDE w:val="0"/>
      <w:autoSpaceDN w:val="0"/>
      <w:adjustRightInd w:val="0"/>
      <w:spacing w:after="120"/>
      <w:ind w:left="1415"/>
      <w:contextualSpacing/>
      <w:textAlignment w:val="baseline"/>
    </w:pPr>
    <w:rPr>
      <w:rFonts w:eastAsia="Times New Roman"/>
      <w:lang w:val="en-GB"/>
    </w:rPr>
  </w:style>
  <w:style w:type="paragraph" w:styleId="ListNumber3">
    <w:name w:val="List Number 3"/>
    <w:basedOn w:val="Normal"/>
    <w:locked/>
    <w:rsid w:val="002F4468"/>
    <w:pPr>
      <w:numPr>
        <w:numId w:val="14"/>
      </w:numPr>
      <w:overflowPunct w:val="0"/>
      <w:autoSpaceDE w:val="0"/>
      <w:autoSpaceDN w:val="0"/>
      <w:adjustRightInd w:val="0"/>
      <w:contextualSpacing/>
      <w:textAlignment w:val="baseline"/>
    </w:pPr>
    <w:rPr>
      <w:rFonts w:eastAsia="Times New Roman"/>
      <w:lang w:val="en-GB"/>
    </w:rPr>
  </w:style>
  <w:style w:type="paragraph" w:styleId="ListNumber4">
    <w:name w:val="List Number 4"/>
    <w:basedOn w:val="Normal"/>
    <w:locked/>
    <w:rsid w:val="002F4468"/>
    <w:pPr>
      <w:numPr>
        <w:numId w:val="15"/>
      </w:numPr>
      <w:overflowPunct w:val="0"/>
      <w:autoSpaceDE w:val="0"/>
      <w:autoSpaceDN w:val="0"/>
      <w:adjustRightInd w:val="0"/>
      <w:contextualSpacing/>
      <w:textAlignment w:val="baseline"/>
    </w:pPr>
    <w:rPr>
      <w:rFonts w:eastAsia="Times New Roman"/>
      <w:lang w:val="en-GB"/>
    </w:rPr>
  </w:style>
  <w:style w:type="paragraph" w:styleId="ListNumber5">
    <w:name w:val="List Number 5"/>
    <w:basedOn w:val="Normal"/>
    <w:locked/>
    <w:rsid w:val="002F4468"/>
    <w:pPr>
      <w:numPr>
        <w:numId w:val="16"/>
      </w:numPr>
      <w:overflowPunct w:val="0"/>
      <w:autoSpaceDE w:val="0"/>
      <w:autoSpaceDN w:val="0"/>
      <w:adjustRightInd w:val="0"/>
      <w:contextualSpacing/>
      <w:textAlignment w:val="baseline"/>
    </w:pPr>
    <w:rPr>
      <w:rFonts w:eastAsia="Times New Roman"/>
      <w:lang w:val="en-GB"/>
    </w:rPr>
  </w:style>
  <w:style w:type="paragraph" w:styleId="MacroText">
    <w:name w:val="macro"/>
    <w:link w:val="MacroTextChar"/>
    <w:locked/>
    <w:rsid w:val="002F44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2F4468"/>
    <w:rPr>
      <w:rFonts w:ascii="Courier New" w:eastAsia="Times New Roman" w:hAnsi="Courier New" w:cs="Courier New"/>
      <w:lang w:val="en-GB" w:eastAsia="en-US"/>
    </w:rPr>
  </w:style>
  <w:style w:type="paragraph" w:styleId="MessageHeader">
    <w:name w:val="Message Header"/>
    <w:basedOn w:val="Normal"/>
    <w:link w:val="MessageHeaderChar"/>
    <w:locked/>
    <w:rsid w:val="002F44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Malgun Gothic" w:hAnsi="Calibri Light"/>
      <w:sz w:val="24"/>
      <w:szCs w:val="24"/>
      <w:lang w:val="en-GB"/>
    </w:rPr>
  </w:style>
  <w:style w:type="character" w:customStyle="1" w:styleId="MessageHeaderChar">
    <w:name w:val="Message Header Char"/>
    <w:basedOn w:val="DefaultParagraphFont"/>
    <w:link w:val="MessageHeader"/>
    <w:rsid w:val="002F4468"/>
    <w:rPr>
      <w:rFonts w:ascii="Calibri Light" w:eastAsia="Malgun Gothic" w:hAnsi="Calibri Light"/>
      <w:sz w:val="24"/>
      <w:szCs w:val="24"/>
      <w:shd w:val="pct20" w:color="auto" w:fill="auto"/>
      <w:lang w:val="en-GB" w:eastAsia="en-US"/>
    </w:rPr>
  </w:style>
  <w:style w:type="paragraph" w:styleId="NoSpacing">
    <w:name w:val="No Spacing"/>
    <w:uiPriority w:val="1"/>
    <w:qFormat/>
    <w:rsid w:val="002F4468"/>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locked/>
    <w:rsid w:val="002F4468"/>
    <w:pPr>
      <w:overflowPunct w:val="0"/>
      <w:autoSpaceDE w:val="0"/>
      <w:autoSpaceDN w:val="0"/>
      <w:adjustRightInd w:val="0"/>
      <w:ind w:left="720"/>
      <w:textAlignment w:val="baseline"/>
    </w:pPr>
    <w:rPr>
      <w:rFonts w:eastAsia="Times New Roman"/>
      <w:lang w:val="en-GB"/>
    </w:rPr>
  </w:style>
  <w:style w:type="paragraph" w:styleId="NoteHeading">
    <w:name w:val="Note Heading"/>
    <w:basedOn w:val="Normal"/>
    <w:next w:val="Normal"/>
    <w:link w:val="NoteHeadingChar"/>
    <w:locked/>
    <w:rsid w:val="002F4468"/>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rsid w:val="002F4468"/>
    <w:rPr>
      <w:rFonts w:ascii="Times New Roman" w:eastAsia="Times New Roman" w:hAnsi="Times New Roman"/>
      <w:lang w:val="en-GB" w:eastAsia="en-US"/>
    </w:rPr>
  </w:style>
  <w:style w:type="paragraph" w:styleId="Quote">
    <w:name w:val="Quote"/>
    <w:basedOn w:val="Normal"/>
    <w:next w:val="Normal"/>
    <w:link w:val="QuoteChar"/>
    <w:uiPriority w:val="29"/>
    <w:qFormat/>
    <w:rsid w:val="002F4468"/>
    <w:pPr>
      <w:overflowPunct w:val="0"/>
      <w:autoSpaceDE w:val="0"/>
      <w:autoSpaceDN w:val="0"/>
      <w:adjustRightInd w:val="0"/>
      <w:spacing w:before="200" w:after="160"/>
      <w:ind w:left="864" w:right="864"/>
      <w:jc w:val="center"/>
      <w:textAlignment w:val="baseline"/>
    </w:pPr>
    <w:rPr>
      <w:rFonts w:eastAsia="Times New Roman"/>
      <w:i/>
      <w:iCs/>
      <w:color w:val="404040"/>
      <w:lang w:val="en-GB"/>
    </w:rPr>
  </w:style>
  <w:style w:type="character" w:customStyle="1" w:styleId="QuoteChar">
    <w:name w:val="Quote Char"/>
    <w:basedOn w:val="DefaultParagraphFont"/>
    <w:link w:val="Quote"/>
    <w:uiPriority w:val="29"/>
    <w:rsid w:val="002F4468"/>
    <w:rPr>
      <w:rFonts w:ascii="Times New Roman" w:eastAsia="Times New Roman" w:hAnsi="Times New Roman"/>
      <w:i/>
      <w:iCs/>
      <w:color w:val="404040"/>
      <w:lang w:val="en-GB" w:eastAsia="en-US"/>
    </w:rPr>
  </w:style>
  <w:style w:type="paragraph" w:styleId="Salutation">
    <w:name w:val="Salutation"/>
    <w:basedOn w:val="Normal"/>
    <w:next w:val="Normal"/>
    <w:link w:val="SalutationChar"/>
    <w:locked/>
    <w:rsid w:val="002F4468"/>
    <w:pPr>
      <w:overflowPunct w:val="0"/>
      <w:autoSpaceDE w:val="0"/>
      <w:autoSpaceDN w:val="0"/>
      <w:adjustRightInd w:val="0"/>
      <w:textAlignment w:val="baseline"/>
    </w:pPr>
    <w:rPr>
      <w:rFonts w:eastAsia="Times New Roman"/>
      <w:lang w:val="en-GB"/>
    </w:rPr>
  </w:style>
  <w:style w:type="character" w:customStyle="1" w:styleId="SalutationChar">
    <w:name w:val="Salutation Char"/>
    <w:basedOn w:val="DefaultParagraphFont"/>
    <w:link w:val="Salutation"/>
    <w:rsid w:val="002F4468"/>
    <w:rPr>
      <w:rFonts w:ascii="Times New Roman" w:eastAsia="Times New Roman" w:hAnsi="Times New Roman"/>
      <w:lang w:val="en-GB" w:eastAsia="en-US"/>
    </w:rPr>
  </w:style>
  <w:style w:type="paragraph" w:styleId="Signature">
    <w:name w:val="Signature"/>
    <w:basedOn w:val="Normal"/>
    <w:link w:val="SignatureChar"/>
    <w:locked/>
    <w:rsid w:val="002F4468"/>
    <w:pPr>
      <w:overflowPunct w:val="0"/>
      <w:autoSpaceDE w:val="0"/>
      <w:autoSpaceDN w:val="0"/>
      <w:adjustRightInd w:val="0"/>
      <w:ind w:left="4252"/>
      <w:textAlignment w:val="baseline"/>
    </w:pPr>
    <w:rPr>
      <w:rFonts w:eastAsia="Times New Roman"/>
      <w:lang w:val="en-GB"/>
    </w:rPr>
  </w:style>
  <w:style w:type="character" w:customStyle="1" w:styleId="SignatureChar">
    <w:name w:val="Signature Char"/>
    <w:basedOn w:val="DefaultParagraphFont"/>
    <w:link w:val="Signature"/>
    <w:rsid w:val="002F4468"/>
    <w:rPr>
      <w:rFonts w:ascii="Times New Roman" w:eastAsia="Times New Roman" w:hAnsi="Times New Roman"/>
      <w:lang w:val="en-GB" w:eastAsia="en-US"/>
    </w:rPr>
  </w:style>
  <w:style w:type="paragraph" w:styleId="Subtitle">
    <w:name w:val="Subtitle"/>
    <w:basedOn w:val="Normal"/>
    <w:next w:val="Normal"/>
    <w:link w:val="SubtitleChar"/>
    <w:qFormat/>
    <w:locked/>
    <w:rsid w:val="002F4468"/>
    <w:pPr>
      <w:overflowPunct w:val="0"/>
      <w:autoSpaceDE w:val="0"/>
      <w:autoSpaceDN w:val="0"/>
      <w:adjustRightInd w:val="0"/>
      <w:spacing w:after="60"/>
      <w:jc w:val="center"/>
      <w:textAlignment w:val="baseline"/>
      <w:outlineLvl w:val="1"/>
    </w:pPr>
    <w:rPr>
      <w:rFonts w:ascii="Calibri Light" w:eastAsia="Malgun Gothic" w:hAnsi="Calibri Light"/>
      <w:sz w:val="24"/>
      <w:szCs w:val="24"/>
      <w:lang w:val="en-GB"/>
    </w:rPr>
  </w:style>
  <w:style w:type="character" w:customStyle="1" w:styleId="SubtitleChar">
    <w:name w:val="Subtitle Char"/>
    <w:basedOn w:val="DefaultParagraphFont"/>
    <w:link w:val="Subtitle"/>
    <w:rsid w:val="002F4468"/>
    <w:rPr>
      <w:rFonts w:ascii="Calibri Light" w:eastAsia="Malgun Gothic" w:hAnsi="Calibri Light"/>
      <w:sz w:val="24"/>
      <w:szCs w:val="24"/>
      <w:lang w:val="en-GB" w:eastAsia="en-US"/>
    </w:rPr>
  </w:style>
  <w:style w:type="paragraph" w:styleId="TableofAuthorities">
    <w:name w:val="table of authorities"/>
    <w:basedOn w:val="Normal"/>
    <w:next w:val="Normal"/>
    <w:locked/>
    <w:rsid w:val="002F4468"/>
    <w:pPr>
      <w:overflowPunct w:val="0"/>
      <w:autoSpaceDE w:val="0"/>
      <w:autoSpaceDN w:val="0"/>
      <w:adjustRightInd w:val="0"/>
      <w:ind w:left="200" w:hanging="200"/>
      <w:textAlignment w:val="baseline"/>
    </w:pPr>
    <w:rPr>
      <w:rFonts w:eastAsia="Times New Roman"/>
      <w:lang w:val="en-GB"/>
    </w:rPr>
  </w:style>
  <w:style w:type="paragraph" w:styleId="TableofFigures">
    <w:name w:val="table of figures"/>
    <w:basedOn w:val="Normal"/>
    <w:next w:val="Normal"/>
    <w:locked/>
    <w:rsid w:val="002F4468"/>
    <w:pPr>
      <w:overflowPunct w:val="0"/>
      <w:autoSpaceDE w:val="0"/>
      <w:autoSpaceDN w:val="0"/>
      <w:adjustRightInd w:val="0"/>
      <w:textAlignment w:val="baseline"/>
    </w:pPr>
    <w:rPr>
      <w:rFonts w:eastAsia="Times New Roman"/>
      <w:lang w:val="en-GB"/>
    </w:rPr>
  </w:style>
  <w:style w:type="paragraph" w:styleId="Title">
    <w:name w:val="Title"/>
    <w:basedOn w:val="Normal"/>
    <w:next w:val="Normal"/>
    <w:link w:val="TitleChar"/>
    <w:qFormat/>
    <w:locked/>
    <w:rsid w:val="002F4468"/>
    <w:pPr>
      <w:overflowPunct w:val="0"/>
      <w:autoSpaceDE w:val="0"/>
      <w:autoSpaceDN w:val="0"/>
      <w:adjustRightInd w:val="0"/>
      <w:spacing w:before="240" w:after="60"/>
      <w:jc w:val="center"/>
      <w:textAlignment w:val="baseline"/>
      <w:outlineLvl w:val="0"/>
    </w:pPr>
    <w:rPr>
      <w:rFonts w:ascii="Calibri Light" w:eastAsia="Malgun Gothic" w:hAnsi="Calibri Light"/>
      <w:b/>
      <w:bCs/>
      <w:kern w:val="28"/>
      <w:sz w:val="32"/>
      <w:szCs w:val="32"/>
      <w:lang w:val="en-GB"/>
    </w:rPr>
  </w:style>
  <w:style w:type="character" w:customStyle="1" w:styleId="TitleChar">
    <w:name w:val="Title Char"/>
    <w:basedOn w:val="DefaultParagraphFont"/>
    <w:link w:val="Title"/>
    <w:rsid w:val="002F4468"/>
    <w:rPr>
      <w:rFonts w:ascii="Calibri Light" w:eastAsia="Malgun Gothic" w:hAnsi="Calibri Light"/>
      <w:b/>
      <w:bCs/>
      <w:kern w:val="28"/>
      <w:sz w:val="32"/>
      <w:szCs w:val="32"/>
      <w:lang w:val="en-GB" w:eastAsia="en-US"/>
    </w:rPr>
  </w:style>
  <w:style w:type="paragraph" w:styleId="TOAHeading">
    <w:name w:val="toa heading"/>
    <w:basedOn w:val="Normal"/>
    <w:next w:val="Normal"/>
    <w:locked/>
    <w:rsid w:val="002F4468"/>
    <w:pPr>
      <w:overflowPunct w:val="0"/>
      <w:autoSpaceDE w:val="0"/>
      <w:autoSpaceDN w:val="0"/>
      <w:adjustRightInd w:val="0"/>
      <w:spacing w:before="120"/>
      <w:textAlignment w:val="baseline"/>
    </w:pPr>
    <w:rPr>
      <w:rFonts w:ascii="Calibri Light" w:eastAsia="Malgun Gothic" w:hAnsi="Calibri Light"/>
      <w:b/>
      <w:bCs/>
      <w:sz w:val="24"/>
      <w:szCs w:val="24"/>
      <w:lang w:val="en-GB"/>
    </w:rPr>
  </w:style>
  <w:style w:type="paragraph" w:styleId="TOCHeading">
    <w:name w:val="TOC Heading"/>
    <w:basedOn w:val="Heading1"/>
    <w:next w:val="Normal"/>
    <w:uiPriority w:val="39"/>
    <w:semiHidden/>
    <w:unhideWhenUsed/>
    <w:qFormat/>
    <w:rsid w:val="002F4468"/>
    <w:pPr>
      <w:keepLines w:val="0"/>
      <w:numPr>
        <w:numId w:val="0"/>
      </w:numPr>
      <w:pBdr>
        <w:top w:val="none" w:sz="0" w:space="0" w:color="auto"/>
      </w:pBdr>
      <w:overflowPunct w:val="0"/>
      <w:autoSpaceDE w:val="0"/>
      <w:autoSpaceDN w:val="0"/>
      <w:adjustRightInd w:val="0"/>
      <w:spacing w:after="60"/>
      <w:textAlignment w:val="baseline"/>
      <w:outlineLvl w:val="9"/>
    </w:pPr>
    <w:rPr>
      <w:rFonts w:ascii="Calibri Light" w:eastAsia="Malgun Gothic" w:hAnsi="Calibri Light"/>
      <w:b/>
      <w:bCs/>
      <w:kern w:val="32"/>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01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388672">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28733007">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031080">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19459798">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720645">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2579351">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8908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209312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72575386">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1264319">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323587">
      <w:bodyDiv w:val="1"/>
      <w:marLeft w:val="0"/>
      <w:marRight w:val="0"/>
      <w:marTop w:val="0"/>
      <w:marBottom w:val="0"/>
      <w:divBdr>
        <w:top w:val="none" w:sz="0" w:space="0" w:color="auto"/>
        <w:left w:val="none" w:sz="0" w:space="0" w:color="auto"/>
        <w:bottom w:val="none" w:sz="0" w:space="0" w:color="auto"/>
        <w:right w:val="none" w:sz="0" w:space="0" w:color="auto"/>
      </w:divBdr>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3557">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55024531">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961355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1262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8184100">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411</Words>
  <Characters>2343</Characters>
  <Application>Microsoft Office Word</Application>
  <DocSecurity>0</DocSecurity>
  <Lines>19</Lines>
  <Paragraphs>5</Paragraphs>
  <ScaleCrop>false</ScaleCrop>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142</cp:revision>
  <cp:lastPrinted>2010-10-06T02:58:00Z</cp:lastPrinted>
  <dcterms:created xsi:type="dcterms:W3CDTF">2021-06-19T05:27:00Z</dcterms:created>
  <dcterms:modified xsi:type="dcterms:W3CDTF">2025-05-09T06:43:00Z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